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7B" w:rsidRDefault="00C11C7B" w:rsidP="00C11C7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食品、健康食品、</w:t>
      </w:r>
      <w:r w:rsidRPr="00F7135C">
        <w:rPr>
          <w:rFonts w:ascii="標楷體" w:eastAsia="標楷體" w:hAnsi="標楷體" w:hint="eastAsia"/>
          <w:b/>
          <w:sz w:val="28"/>
          <w:szCs w:val="28"/>
        </w:rPr>
        <w:t>營養補充品</w:t>
      </w:r>
      <w:r w:rsidRPr="00C11C7B">
        <w:rPr>
          <w:rFonts w:ascii="標楷體" w:eastAsia="標楷體" w:hAnsi="標楷體" w:hint="eastAsia"/>
          <w:b/>
          <w:sz w:val="28"/>
          <w:szCs w:val="28"/>
        </w:rPr>
        <w:t>自行管理</w:t>
      </w:r>
      <w:r w:rsidR="00227421">
        <w:rPr>
          <w:rFonts w:ascii="標楷體" w:eastAsia="標楷體" w:hAnsi="標楷體" w:hint="eastAsia"/>
          <w:b/>
          <w:sz w:val="28"/>
          <w:szCs w:val="28"/>
        </w:rPr>
        <w:t>紀錄</w:t>
      </w:r>
      <w:r w:rsidRPr="00C11C7B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EB497E" w:rsidRPr="00EB497E" w:rsidTr="00506BF7">
        <w:tc>
          <w:tcPr>
            <w:tcW w:w="8362" w:type="dxa"/>
          </w:tcPr>
          <w:p w:rsidR="00C11C7B" w:rsidRPr="00EB497E" w:rsidRDefault="00C11C7B" w:rsidP="00C11C7B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1.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運送文件及紀錄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需有文件或貨單等載明</w:t>
            </w:r>
            <w:bookmarkStart w:id="0" w:name="_GoBack"/>
            <w:bookmarkEnd w:id="0"/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收到保健食品的時間及數量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C11C7B">
            <w:pPr>
              <w:pStyle w:val="a3"/>
              <w:numPr>
                <w:ilvl w:val="0"/>
                <w:numId w:val="3"/>
              </w:numPr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506BF7" w:rsidRPr="00EB497E" w:rsidRDefault="00C11C7B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2.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庫存總表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保健食品的進出紀錄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  <w:p w:rsidR="00C11C7B" w:rsidRPr="00EB497E" w:rsidRDefault="00506BF7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*</w:t>
            </w:r>
            <w:r w:rsidR="00C11C7B" w:rsidRPr="00EB497E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附件為庫存</w:t>
            </w:r>
            <w:r w:rsidR="00984183" w:rsidRPr="00EB497E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紀錄</w:t>
            </w:r>
            <w:r w:rsidR="00C11C7B" w:rsidRPr="00EB497E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表範本</w:t>
            </w:r>
            <w:r w:rsidR="00C11C7B" w:rsidRPr="00EB497E">
              <w:rPr>
                <w:rFonts w:ascii="Times New Roman" w:eastAsia="標楷體" w:hAnsi="Times New Roman"/>
                <w:b/>
                <w:color w:val="FF0000"/>
                <w:sz w:val="24"/>
                <w:szCs w:val="24"/>
              </w:rPr>
              <w:t>(</w:t>
            </w:r>
            <w:r w:rsidR="00C11C7B" w:rsidRPr="00EB497E">
              <w:rPr>
                <w:rFonts w:ascii="Times New Roman" w:eastAsia="標楷體" w:hAnsi="Times New Roman" w:hint="eastAsia"/>
                <w:b/>
                <w:color w:val="FF0000"/>
                <w:sz w:val="24"/>
                <w:szCs w:val="24"/>
              </w:rPr>
              <w:t>研究團隊可依各計畫需求自行修改使用，或自行建立庫存表</w:t>
            </w:r>
            <w:r w:rsidR="00C11C7B" w:rsidRPr="00EB497E">
              <w:rPr>
                <w:rFonts w:ascii="Times New Roman" w:eastAsia="標楷體" w:hAnsi="Times New Roman"/>
                <w:b/>
                <w:color w:val="FF0000"/>
                <w:sz w:val="24"/>
                <w:szCs w:val="24"/>
              </w:rPr>
              <w:t>)</w:t>
            </w:r>
            <w:r w:rsidR="00C11C7B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。</w:t>
            </w: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3.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受試者使用紀錄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需於病歷上或其他試驗文件處記載何時發放給受試者保健食品，以及受試者的使用情形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4.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未使用食品歸還紀錄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試驗結束或食品過期時之處理方式及記錄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5.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包裝是否適當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是否看得出食品的名稱及效期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C11C7B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spacing w:beforeLines="50" w:before="180" w:afterLines="50" w:after="180" w:line="320" w:lineRule="exact"/>
              <w:ind w:left="0" w:hanging="482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6.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儲存空間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需有適當的儲存空間集中放置保健食品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7.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效期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需確保受試者不會使用到過期食品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)：</w:t>
            </w:r>
          </w:p>
          <w:p w:rsidR="00506BF7" w:rsidRPr="00EB497E" w:rsidRDefault="00506BF7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  <w:tr w:rsidR="00EB497E" w:rsidRPr="00EB497E" w:rsidTr="00506BF7">
        <w:tc>
          <w:tcPr>
            <w:tcW w:w="8362" w:type="dxa"/>
          </w:tcPr>
          <w:p w:rsidR="00C11C7B" w:rsidRPr="00EB497E" w:rsidRDefault="00C11C7B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8.</w:t>
            </w:r>
            <w:r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儲存溫度及記錄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需記錄儲存空間的溫度，並確保溫度控制於食品所要求的溫度範圍內</w:t>
            </w:r>
            <w:r w:rsidR="00506BF7" w:rsidRPr="00EB497E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506BF7" w:rsidRPr="00EB497E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</w:p>
          <w:p w:rsidR="00506BF7" w:rsidRPr="00EB497E" w:rsidRDefault="00506BF7" w:rsidP="00506BF7">
            <w:pPr>
              <w:pStyle w:val="a3"/>
              <w:tabs>
                <w:tab w:val="left" w:pos="720"/>
              </w:tabs>
              <w:spacing w:beforeLines="50" w:before="180" w:afterLines="50" w:after="180" w:line="320" w:lineRule="exact"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</w:tr>
    </w:tbl>
    <w:p w:rsidR="00121178" w:rsidRDefault="00121178" w:rsidP="00C11C7B">
      <w:pPr>
        <w:rPr>
          <w:rFonts w:ascii="標楷體" w:eastAsia="標楷體" w:hAnsi="標楷體"/>
          <w:b/>
        </w:rPr>
        <w:sectPr w:rsidR="00121178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11C7B" w:rsidRDefault="00984183" w:rsidP="00C11C7B">
      <w:pPr>
        <w:rPr>
          <w:rFonts w:ascii="標楷體" w:eastAsia="標楷體" w:hAnsi="標楷體"/>
          <w:b/>
        </w:rPr>
      </w:pPr>
      <w:r w:rsidRPr="00121178">
        <w:rPr>
          <w:rFonts w:ascii="Times New Roman" w:eastAsia="標楷體" w:hAnsi="Times New Roman"/>
          <w:b/>
          <w:color w:val="FF0000"/>
          <w:szCs w:val="24"/>
        </w:rPr>
        <w:lastRenderedPageBreak/>
        <w:t>(</w:t>
      </w:r>
      <w:r w:rsidRPr="00121178">
        <w:rPr>
          <w:rFonts w:ascii="Times New Roman" w:eastAsia="標楷體" w:hAnsi="Times New Roman" w:hint="eastAsia"/>
          <w:b/>
          <w:color w:val="FF0000"/>
          <w:szCs w:val="24"/>
        </w:rPr>
        <w:t>研究團隊可依各計畫需求自行修改使用，或自行建立庫存表</w:t>
      </w:r>
      <w:r w:rsidRPr="00121178">
        <w:rPr>
          <w:rFonts w:ascii="Times New Roman" w:eastAsia="標楷體" w:hAnsi="Times New Roman"/>
          <w:b/>
          <w:color w:val="FF0000"/>
          <w:szCs w:val="24"/>
        </w:rPr>
        <w:t>)</w:t>
      </w:r>
      <w:r w:rsidRPr="00121178">
        <w:rPr>
          <w:rFonts w:ascii="Times New Roman" w:eastAsia="標楷體" w:hAnsi="Times New Roman" w:hint="eastAsia"/>
          <w:b/>
          <w:color w:val="FF0000"/>
          <w:szCs w:val="24"/>
        </w:rPr>
        <w:t>。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101"/>
        <w:gridCol w:w="814"/>
        <w:gridCol w:w="320"/>
        <w:gridCol w:w="141"/>
        <w:gridCol w:w="993"/>
        <w:gridCol w:w="708"/>
        <w:gridCol w:w="709"/>
        <w:gridCol w:w="811"/>
        <w:gridCol w:w="849"/>
        <w:gridCol w:w="646"/>
        <w:gridCol w:w="813"/>
        <w:gridCol w:w="1134"/>
      </w:tblGrid>
      <w:tr w:rsidR="00121178" w:rsidRPr="00121178" w:rsidTr="00121178">
        <w:trPr>
          <w:trHeight w:val="804"/>
        </w:trPr>
        <w:tc>
          <w:tcPr>
            <w:tcW w:w="1915" w:type="dxa"/>
            <w:gridSpan w:val="2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224218F4" wp14:editId="5CC4057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30480</wp:posOffset>
                  </wp:positionV>
                  <wp:extent cx="975360" cy="693420"/>
                  <wp:effectExtent l="0" t="0" r="0" b="0"/>
                  <wp:wrapNone/>
                  <wp:docPr id="2" name="圖片 2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5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21178"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67132C67" wp14:editId="659B5AC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30480</wp:posOffset>
                  </wp:positionV>
                  <wp:extent cx="975360" cy="693420"/>
                  <wp:effectExtent l="0" t="0" r="0" b="0"/>
                  <wp:wrapNone/>
                  <wp:docPr id="1" name="圖片 1" descr="untitl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6" name="Picture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121178" w:rsidRPr="00121178" w:rsidTr="00121178">
              <w:trPr>
                <w:trHeight w:val="804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21178" w:rsidRPr="00121178" w:rsidRDefault="00121178" w:rsidP="00121178">
                  <w:pPr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</w:tr>
          </w:tbl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24" w:type="dxa"/>
            <w:gridSpan w:val="10"/>
            <w:noWrap/>
            <w:vAlign w:val="center"/>
            <w:hideMark/>
          </w:tcPr>
          <w:p w:rsidR="00121178" w:rsidRPr="00121178" w:rsidRDefault="00121178" w:rsidP="0012117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121178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庫存紀錄</w:t>
            </w:r>
            <w:r w:rsidR="00984183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表</w:t>
            </w:r>
          </w:p>
        </w:tc>
      </w:tr>
      <w:tr w:rsidR="00121178" w:rsidRPr="00121178" w:rsidTr="00121178">
        <w:trPr>
          <w:trHeight w:val="399"/>
        </w:trPr>
        <w:tc>
          <w:tcPr>
            <w:tcW w:w="9039" w:type="dxa"/>
            <w:gridSpan w:val="12"/>
            <w:noWrap/>
            <w:hideMark/>
          </w:tcPr>
          <w:p w:rsidR="00121178" w:rsidRPr="00121178" w:rsidRDefault="00121178" w:rsidP="0012117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21178">
              <w:rPr>
                <w:rFonts w:ascii="Times New Roman" w:eastAsia="標楷體" w:hAnsi="Times New Roman" w:cs="Times New Roman"/>
                <w:b/>
              </w:rPr>
              <w:t>ACCOUNTABILITY &amp; INVENTORY LOG</w:t>
            </w:r>
          </w:p>
        </w:tc>
      </w:tr>
      <w:tr w:rsidR="00121178" w:rsidRPr="00121178" w:rsidTr="00984183">
        <w:trPr>
          <w:trHeight w:val="339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984183" w:rsidP="0012117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倫委會案件編號</w:t>
            </w:r>
            <w:r w:rsidR="00121178" w:rsidRPr="00121178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6804" w:type="dxa"/>
            <w:gridSpan w:val="9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984183" w:rsidRPr="00121178" w:rsidTr="00984183">
        <w:trPr>
          <w:trHeight w:val="804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試驗名稱：</w:t>
            </w:r>
          </w:p>
        </w:tc>
        <w:tc>
          <w:tcPr>
            <w:tcW w:w="6804" w:type="dxa"/>
            <w:gridSpan w:val="9"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984183">
        <w:trPr>
          <w:trHeight w:val="450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主持人：</w:t>
            </w:r>
          </w:p>
        </w:tc>
        <w:tc>
          <w:tcPr>
            <w:tcW w:w="6804" w:type="dxa"/>
            <w:gridSpan w:val="9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984183">
        <w:trPr>
          <w:trHeight w:val="399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商品名：</w:t>
            </w:r>
          </w:p>
        </w:tc>
        <w:tc>
          <w:tcPr>
            <w:tcW w:w="6804" w:type="dxa"/>
            <w:gridSpan w:val="9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984183">
        <w:trPr>
          <w:trHeight w:val="399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學名：</w:t>
            </w:r>
          </w:p>
        </w:tc>
        <w:tc>
          <w:tcPr>
            <w:tcW w:w="6804" w:type="dxa"/>
            <w:gridSpan w:val="9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984183">
        <w:trPr>
          <w:trHeight w:val="399"/>
        </w:trPr>
        <w:tc>
          <w:tcPr>
            <w:tcW w:w="2235" w:type="dxa"/>
            <w:gridSpan w:val="3"/>
            <w:noWrap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批號/效期：</w:t>
            </w:r>
          </w:p>
        </w:tc>
        <w:tc>
          <w:tcPr>
            <w:tcW w:w="6804" w:type="dxa"/>
            <w:gridSpan w:val="9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121178">
        <w:trPr>
          <w:trHeight w:val="408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121178">
        <w:trPr>
          <w:trHeight w:val="540"/>
        </w:trPr>
        <w:tc>
          <w:tcPr>
            <w:tcW w:w="1101" w:type="dxa"/>
            <w:shd w:val="clear" w:color="auto" w:fill="92D050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5" w:type="dxa"/>
            <w:gridSpan w:val="3"/>
            <w:shd w:val="clear" w:color="auto" w:fill="92D050"/>
            <w:hideMark/>
          </w:tcPr>
          <w:p w:rsidR="00121178" w:rsidRPr="00121178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RECEIVED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(btl)</w:t>
            </w:r>
          </w:p>
        </w:tc>
        <w:tc>
          <w:tcPr>
            <w:tcW w:w="1701" w:type="dxa"/>
            <w:gridSpan w:val="2"/>
            <w:shd w:val="clear" w:color="auto" w:fill="92D050"/>
            <w:hideMark/>
          </w:tcPr>
          <w:p w:rsidR="00984183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DISPENSED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</w:p>
          <w:p w:rsidR="00121178" w:rsidRPr="00121178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(btl)</w:t>
            </w:r>
          </w:p>
        </w:tc>
        <w:tc>
          <w:tcPr>
            <w:tcW w:w="1520" w:type="dxa"/>
            <w:gridSpan w:val="2"/>
            <w:shd w:val="clear" w:color="auto" w:fill="92D050"/>
            <w:hideMark/>
          </w:tcPr>
          <w:p w:rsidR="00984183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BALANCE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16"/>
                <w:szCs w:val="16"/>
              </w:rPr>
              <w:t xml:space="preserve"> </w:t>
            </w:r>
          </w:p>
          <w:p w:rsidR="00121178" w:rsidRPr="00121178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(btl)</w:t>
            </w:r>
          </w:p>
        </w:tc>
        <w:tc>
          <w:tcPr>
            <w:tcW w:w="2308" w:type="dxa"/>
            <w:gridSpan w:val="3"/>
            <w:shd w:val="clear" w:color="auto" w:fill="92D050"/>
            <w:hideMark/>
          </w:tcPr>
          <w:p w:rsidR="00121178" w:rsidRPr="00121178" w:rsidRDefault="00121178" w:rsidP="0098418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  <w:r w:rsidRPr="00121178"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  <w:t>RETURNED</w:t>
            </w:r>
          </w:p>
        </w:tc>
        <w:tc>
          <w:tcPr>
            <w:tcW w:w="1134" w:type="dxa"/>
            <w:shd w:val="clear" w:color="auto" w:fill="92D050"/>
            <w:noWrap/>
            <w:hideMark/>
          </w:tcPr>
          <w:p w:rsidR="00121178" w:rsidRPr="00121178" w:rsidRDefault="00121178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121178" w:rsidRPr="00121178" w:rsidTr="00121178">
        <w:trPr>
          <w:trHeight w:val="528"/>
        </w:trPr>
        <w:tc>
          <w:tcPr>
            <w:tcW w:w="1101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275" w:type="dxa"/>
            <w:gridSpan w:val="3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993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受試者代號</w:t>
            </w:r>
          </w:p>
        </w:tc>
        <w:tc>
          <w:tcPr>
            <w:tcW w:w="708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709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811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849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646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tab</w:t>
            </w:r>
          </w:p>
        </w:tc>
        <w:tc>
          <w:tcPr>
            <w:tcW w:w="813" w:type="dxa"/>
            <w:hideMark/>
          </w:tcPr>
          <w:p w:rsidR="00121178" w:rsidRPr="00121178" w:rsidRDefault="00121178" w:rsidP="00121178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134" w:type="dxa"/>
            <w:noWrap/>
            <w:hideMark/>
          </w:tcPr>
          <w:p w:rsidR="00121178" w:rsidRPr="00121178" w:rsidRDefault="00121178" w:rsidP="00121178">
            <w:pPr>
              <w:jc w:val="center"/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275" w:type="dxa"/>
            <w:gridSpan w:val="3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4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646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275" w:type="dxa"/>
            <w:gridSpan w:val="3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4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646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275" w:type="dxa"/>
            <w:gridSpan w:val="3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4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646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275" w:type="dxa"/>
            <w:gridSpan w:val="3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8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70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1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49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646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813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  <w:r w:rsidRPr="00121178">
              <w:rPr>
                <w:rFonts w:ascii="標楷體" w:eastAsia="標楷體" w:hAnsi="標楷體"/>
                <w:b/>
              </w:rPr>
              <w:t xml:space="preserve">　</w:t>
            </w: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3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3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3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</w:tr>
      <w:tr w:rsidR="00121178" w:rsidRPr="00121178" w:rsidTr="00121178">
        <w:trPr>
          <w:trHeight w:val="804"/>
        </w:trPr>
        <w:tc>
          <w:tcPr>
            <w:tcW w:w="110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gridSpan w:val="3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1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9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46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13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134" w:type="dxa"/>
            <w:noWrap/>
          </w:tcPr>
          <w:p w:rsidR="00121178" w:rsidRPr="00121178" w:rsidRDefault="00121178" w:rsidP="00984183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121178" w:rsidRPr="00121178" w:rsidRDefault="00121178" w:rsidP="00C11C7B">
      <w:pPr>
        <w:rPr>
          <w:rFonts w:ascii="標楷體" w:eastAsia="標楷體" w:hAnsi="標楷體"/>
          <w:b/>
        </w:rPr>
      </w:pPr>
    </w:p>
    <w:sectPr w:rsidR="00121178" w:rsidRPr="001211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1A" w:rsidRDefault="00EE4C1A" w:rsidP="00EE4C1A">
      <w:r>
        <w:separator/>
      </w:r>
    </w:p>
  </w:endnote>
  <w:endnote w:type="continuationSeparator" w:id="0">
    <w:p w:rsidR="00EE4C1A" w:rsidRDefault="00EE4C1A" w:rsidP="00EE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0725"/>
      <w:docPartObj>
        <w:docPartGallery w:val="Page Numbers (Bottom of Page)"/>
        <w:docPartUnique/>
      </w:docPartObj>
    </w:sdtPr>
    <w:sdtEndPr/>
    <w:sdtContent>
      <w:p w:rsidR="00EE4C1A" w:rsidRDefault="00EE4C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907" w:rsidRPr="00B35907">
          <w:rPr>
            <w:noProof/>
            <w:lang w:val="zh-TW"/>
          </w:rPr>
          <w:t>2</w:t>
        </w:r>
        <w:r>
          <w:fldChar w:fldCharType="end"/>
        </w:r>
      </w:p>
    </w:sdtContent>
  </w:sdt>
  <w:p w:rsidR="00EE4C1A" w:rsidRDefault="00EE4C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1A" w:rsidRDefault="00EE4C1A" w:rsidP="00EE4C1A">
      <w:r>
        <w:separator/>
      </w:r>
    </w:p>
  </w:footnote>
  <w:footnote w:type="continuationSeparator" w:id="0">
    <w:p w:rsidR="00EE4C1A" w:rsidRDefault="00EE4C1A" w:rsidP="00EE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1A" w:rsidRDefault="00EE4C1A">
    <w:pPr>
      <w:pStyle w:val="a6"/>
    </w:pPr>
  </w:p>
  <w:p w:rsidR="00EE4C1A" w:rsidRDefault="002333BE" w:rsidP="00EE4C1A">
    <w:pPr>
      <w:pStyle w:val="a6"/>
      <w:jc w:val="right"/>
    </w:pPr>
    <w:r w:rsidRPr="00AD6466">
      <w:rPr>
        <w:rFonts w:eastAsia="標楷體"/>
        <w:color w:val="A6A6A6"/>
      </w:rPr>
      <w:t>NTUHREC_Version</w:t>
    </w:r>
    <w:r w:rsidRPr="00AD6466">
      <w:rPr>
        <w:rFonts w:eastAsia="標楷體" w:hint="eastAsia"/>
        <w:color w:val="A6A6A6"/>
      </w:rPr>
      <w:t>：</w:t>
    </w:r>
    <w:r w:rsidRPr="00AD6466">
      <w:rPr>
        <w:rFonts w:eastAsia="標楷體"/>
        <w:color w:val="A6A6A6"/>
      </w:rPr>
      <w:t>AF-1</w:t>
    </w:r>
    <w:r>
      <w:rPr>
        <w:rFonts w:eastAsia="標楷體" w:hint="eastAsia"/>
        <w:color w:val="A6A6A6"/>
      </w:rPr>
      <w:t>65</w:t>
    </w:r>
    <w:r w:rsidRPr="00AD6466">
      <w:rPr>
        <w:rFonts w:eastAsia="標楷體"/>
        <w:color w:val="A6A6A6"/>
      </w:rPr>
      <w:t>/0</w:t>
    </w:r>
    <w:r>
      <w:rPr>
        <w:rFonts w:eastAsia="標楷體" w:hint="eastAsia"/>
        <w:color w:val="A6A6A6"/>
      </w:rPr>
      <w:t>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177"/>
    <w:multiLevelType w:val="hybridMultilevel"/>
    <w:tmpl w:val="CC86C472"/>
    <w:lvl w:ilvl="0" w:tplc="16A8975C">
      <w:start w:val="1"/>
      <w:numFmt w:val="decimal"/>
      <w:lvlText w:val="(%1)"/>
      <w:lvlJc w:val="left"/>
      <w:pPr>
        <w:ind w:left="2400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>
      <w:start w:val="1"/>
      <w:numFmt w:val="lowerRoman"/>
      <w:lvlText w:val="%6."/>
      <w:lvlJc w:val="right"/>
      <w:pPr>
        <w:ind w:left="4800" w:hanging="480"/>
      </w:pPr>
    </w:lvl>
    <w:lvl w:ilvl="6" w:tplc="0409000F">
      <w:start w:val="1"/>
      <w:numFmt w:val="decimal"/>
      <w:lvlText w:val="%7."/>
      <w:lvlJc w:val="left"/>
      <w:pPr>
        <w:ind w:left="5280" w:hanging="480"/>
      </w:pPr>
    </w:lvl>
    <w:lvl w:ilvl="7" w:tplc="04090019">
      <w:start w:val="1"/>
      <w:numFmt w:val="ideographTraditional"/>
      <w:lvlText w:val="%8、"/>
      <w:lvlJc w:val="left"/>
      <w:pPr>
        <w:ind w:left="5760" w:hanging="480"/>
      </w:pPr>
    </w:lvl>
    <w:lvl w:ilvl="8" w:tplc="0409001B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48257C6A"/>
    <w:multiLevelType w:val="hybridMultilevel"/>
    <w:tmpl w:val="62E0800A"/>
    <w:lvl w:ilvl="0" w:tplc="16A8975C">
      <w:start w:val="1"/>
      <w:numFmt w:val="decimal"/>
      <w:lvlText w:val="(%1)"/>
      <w:lvlJc w:val="left"/>
      <w:pPr>
        <w:ind w:left="-2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B"/>
    <w:rsid w:val="00121178"/>
    <w:rsid w:val="00227421"/>
    <w:rsid w:val="002333BE"/>
    <w:rsid w:val="00506BF7"/>
    <w:rsid w:val="00984183"/>
    <w:rsid w:val="00B35907"/>
    <w:rsid w:val="00C11C7B"/>
    <w:rsid w:val="00D2429F"/>
    <w:rsid w:val="00EB497E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11C7B"/>
    <w:pPr>
      <w:adjustRightInd w:val="0"/>
      <w:spacing w:line="360" w:lineRule="atLeast"/>
    </w:pPr>
    <w:rPr>
      <w:rFonts w:ascii="細明體" w:eastAsia="細明體" w:hAnsi="Courier New" w:cs="Times New Roman"/>
      <w:kern w:val="0"/>
      <w:sz w:val="32"/>
      <w:szCs w:val="20"/>
    </w:rPr>
  </w:style>
  <w:style w:type="character" w:customStyle="1" w:styleId="a4">
    <w:name w:val="純文字 字元"/>
    <w:basedOn w:val="a0"/>
    <w:link w:val="a3"/>
    <w:uiPriority w:val="99"/>
    <w:rsid w:val="00C11C7B"/>
    <w:rPr>
      <w:rFonts w:ascii="細明體" w:eastAsia="細明體" w:hAnsi="Courier New" w:cs="Times New Roman"/>
      <w:kern w:val="0"/>
      <w:sz w:val="32"/>
      <w:szCs w:val="20"/>
    </w:rPr>
  </w:style>
  <w:style w:type="table" w:styleId="a5">
    <w:name w:val="Table Grid"/>
    <w:basedOn w:val="a1"/>
    <w:uiPriority w:val="59"/>
    <w:rsid w:val="00C1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C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C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11C7B"/>
    <w:pPr>
      <w:adjustRightInd w:val="0"/>
      <w:spacing w:line="360" w:lineRule="atLeast"/>
    </w:pPr>
    <w:rPr>
      <w:rFonts w:ascii="細明體" w:eastAsia="細明體" w:hAnsi="Courier New" w:cs="Times New Roman"/>
      <w:kern w:val="0"/>
      <w:sz w:val="32"/>
      <w:szCs w:val="20"/>
    </w:rPr>
  </w:style>
  <w:style w:type="character" w:customStyle="1" w:styleId="a4">
    <w:name w:val="純文字 字元"/>
    <w:basedOn w:val="a0"/>
    <w:link w:val="a3"/>
    <w:uiPriority w:val="99"/>
    <w:rsid w:val="00C11C7B"/>
    <w:rPr>
      <w:rFonts w:ascii="細明體" w:eastAsia="細明體" w:hAnsi="Courier New" w:cs="Times New Roman"/>
      <w:kern w:val="0"/>
      <w:sz w:val="32"/>
      <w:szCs w:val="20"/>
    </w:rPr>
  </w:style>
  <w:style w:type="table" w:styleId="a5">
    <w:name w:val="Table Grid"/>
    <w:basedOn w:val="a1"/>
    <w:uiPriority w:val="59"/>
    <w:rsid w:val="00C1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4C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4C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E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賴怡均</dc:creator>
  <cp:lastModifiedBy>戴君芳</cp:lastModifiedBy>
  <cp:revision>2</cp:revision>
  <dcterms:created xsi:type="dcterms:W3CDTF">2020-04-20T09:02:00Z</dcterms:created>
  <dcterms:modified xsi:type="dcterms:W3CDTF">2020-04-20T09:02:00Z</dcterms:modified>
</cp:coreProperties>
</file>