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224AC3" w:rsidRPr="00D54138" w:rsidTr="008B03E3">
        <w:trPr>
          <w:trHeight w:val="525"/>
          <w:tblHeader/>
        </w:trPr>
        <w:tc>
          <w:tcPr>
            <w:tcW w:w="3240" w:type="dxa"/>
            <w:tcBorders>
              <w:bottom w:val="single" w:sz="4" w:space="0" w:color="auto"/>
            </w:tcBorders>
            <w:vAlign w:val="center"/>
          </w:tcPr>
          <w:p w:rsidR="00224AC3" w:rsidRPr="00D54138" w:rsidRDefault="00224AC3" w:rsidP="008B03E3">
            <w:pPr>
              <w:jc w:val="center"/>
              <w:rPr>
                <w:rFonts w:ascii="標楷體" w:eastAsia="標楷體" w:hAnsi="標楷體"/>
              </w:rPr>
            </w:pPr>
            <w:r w:rsidRPr="00D54138">
              <w:rPr>
                <w:rFonts w:ascii="標楷體" w:eastAsia="標楷體" w:hAnsi="標楷體" w:hint="eastAsia"/>
              </w:rPr>
              <w:t>科</w:t>
            </w:r>
            <w:r w:rsidR="007C45B7" w:rsidRPr="00D54138">
              <w:rPr>
                <w:rFonts w:ascii="標楷體" w:eastAsia="標楷體" w:hAnsi="標楷體" w:hint="eastAsia"/>
              </w:rPr>
              <w:t xml:space="preserve">    </w:t>
            </w:r>
            <w:r w:rsidRPr="00D54138">
              <w:rPr>
                <w:rFonts w:ascii="標楷體" w:eastAsia="標楷體" w:hAnsi="標楷體" w:hint="eastAsia"/>
              </w:rPr>
              <w:t>目</w:t>
            </w:r>
          </w:p>
        </w:tc>
        <w:tc>
          <w:tcPr>
            <w:tcW w:w="6300" w:type="dxa"/>
            <w:tcBorders>
              <w:bottom w:val="single" w:sz="4" w:space="0" w:color="auto"/>
            </w:tcBorders>
            <w:vAlign w:val="center"/>
          </w:tcPr>
          <w:p w:rsidR="00224AC3" w:rsidRPr="00D54138" w:rsidRDefault="00224AC3" w:rsidP="008B03E3">
            <w:pPr>
              <w:jc w:val="center"/>
              <w:rPr>
                <w:rFonts w:ascii="標楷體" w:eastAsia="標楷體" w:hAnsi="標楷體"/>
              </w:rPr>
            </w:pPr>
            <w:r w:rsidRPr="00D54138">
              <w:rPr>
                <w:rFonts w:ascii="標楷體" w:eastAsia="標楷體" w:hAnsi="標楷體" w:hint="eastAsia"/>
              </w:rPr>
              <w:t>說</w:t>
            </w:r>
            <w:r w:rsidR="007C45B7" w:rsidRPr="00D54138">
              <w:rPr>
                <w:rFonts w:ascii="標楷體" w:eastAsia="標楷體" w:hAnsi="標楷體" w:hint="eastAsia"/>
              </w:rPr>
              <w:t xml:space="preserve">          </w:t>
            </w:r>
            <w:r w:rsidRPr="00D54138">
              <w:rPr>
                <w:rFonts w:ascii="標楷體" w:eastAsia="標楷體" w:hAnsi="標楷體" w:hint="eastAsia"/>
              </w:rPr>
              <w:t>明</w:t>
            </w:r>
          </w:p>
        </w:tc>
      </w:tr>
      <w:tr w:rsidR="00224AC3" w:rsidRPr="00D54138" w:rsidTr="008B03E3">
        <w:trPr>
          <w:trHeight w:val="412"/>
        </w:trPr>
        <w:tc>
          <w:tcPr>
            <w:tcW w:w="3240" w:type="dxa"/>
            <w:tcBorders>
              <w:bottom w:val="nil"/>
            </w:tcBorders>
            <w:vAlign w:val="center"/>
          </w:tcPr>
          <w:p w:rsidR="00224AC3" w:rsidRPr="00D54138" w:rsidRDefault="00224AC3" w:rsidP="008B03E3">
            <w:pPr>
              <w:jc w:val="both"/>
              <w:rPr>
                <w:rFonts w:ascii="標楷體" w:eastAsia="標楷體" w:hAnsi="標楷體"/>
                <w:b/>
              </w:rPr>
            </w:pPr>
            <w:r w:rsidRPr="00D54138">
              <w:rPr>
                <w:rFonts w:ascii="標楷體" w:eastAsia="標楷體" w:hAnsi="標楷體" w:hint="eastAsia"/>
                <w:b/>
              </w:rPr>
              <w:t>教學成本</w:t>
            </w:r>
          </w:p>
        </w:tc>
        <w:tc>
          <w:tcPr>
            <w:tcW w:w="6300" w:type="dxa"/>
            <w:tcBorders>
              <w:bottom w:val="nil"/>
            </w:tcBorders>
            <w:vAlign w:val="center"/>
          </w:tcPr>
          <w:p w:rsidR="00224AC3" w:rsidRPr="00D54138" w:rsidRDefault="00224AC3" w:rsidP="008B03E3">
            <w:pPr>
              <w:jc w:val="both"/>
              <w:rPr>
                <w:rFonts w:ascii="標楷體" w:eastAsia="標楷體" w:hAnsi="標楷體"/>
              </w:rPr>
            </w:pPr>
          </w:p>
        </w:tc>
      </w:tr>
      <w:tr w:rsidR="00224AC3" w:rsidRPr="00D54138" w:rsidTr="008B03E3">
        <w:trPr>
          <w:trHeight w:val="351"/>
        </w:trPr>
        <w:tc>
          <w:tcPr>
            <w:tcW w:w="3240" w:type="dxa"/>
            <w:tcBorders>
              <w:top w:val="nil"/>
              <w:bottom w:val="nil"/>
            </w:tcBorders>
            <w:vAlign w:val="center"/>
          </w:tcPr>
          <w:p w:rsidR="00224AC3" w:rsidRPr="00D54138" w:rsidRDefault="00224AC3" w:rsidP="008B03E3">
            <w:pPr>
              <w:ind w:left="249"/>
              <w:jc w:val="both"/>
              <w:rPr>
                <w:rFonts w:ascii="標楷體" w:eastAsia="標楷體" w:hAnsi="標楷體"/>
                <w:b/>
              </w:rPr>
            </w:pPr>
            <w:r w:rsidRPr="00D54138">
              <w:rPr>
                <w:rFonts w:ascii="標楷體" w:eastAsia="標楷體" w:hAnsi="標楷體" w:hint="eastAsia"/>
                <w:b/>
              </w:rPr>
              <w:t>教學研究及訓輔成本</w:t>
            </w:r>
          </w:p>
        </w:tc>
        <w:tc>
          <w:tcPr>
            <w:tcW w:w="6300" w:type="dxa"/>
            <w:tcBorders>
              <w:top w:val="nil"/>
              <w:bottom w:val="nil"/>
            </w:tcBorders>
            <w:vAlign w:val="center"/>
          </w:tcPr>
          <w:p w:rsidR="00224AC3" w:rsidRPr="00D54138" w:rsidRDefault="00224AC3" w:rsidP="008B03E3">
            <w:pPr>
              <w:jc w:val="both"/>
              <w:rPr>
                <w:rFonts w:ascii="標楷體" w:eastAsia="標楷體" w:hAnsi="標楷體"/>
              </w:rPr>
            </w:pPr>
          </w:p>
        </w:tc>
      </w:tr>
      <w:tr w:rsidR="00224AC3" w:rsidRPr="00D54138" w:rsidTr="008B03E3">
        <w:tc>
          <w:tcPr>
            <w:tcW w:w="3240" w:type="dxa"/>
            <w:tcBorders>
              <w:top w:val="nil"/>
              <w:bottom w:val="nil"/>
            </w:tcBorders>
          </w:tcPr>
          <w:p w:rsidR="00224AC3" w:rsidRPr="00D54138" w:rsidRDefault="00224AC3" w:rsidP="008B03E3">
            <w:pPr>
              <w:ind w:left="510"/>
              <w:jc w:val="both"/>
              <w:rPr>
                <w:rFonts w:ascii="標楷體" w:eastAsia="標楷體" w:hAnsi="標楷體"/>
                <w:b/>
              </w:rPr>
            </w:pPr>
            <w:r w:rsidRPr="00D54138">
              <w:rPr>
                <w:rFonts w:ascii="標楷體" w:eastAsia="標楷體" w:hAnsi="標楷體" w:hint="eastAsia"/>
                <w:b/>
              </w:rPr>
              <w:t>用人費用</w:t>
            </w:r>
          </w:p>
        </w:tc>
        <w:tc>
          <w:tcPr>
            <w:tcW w:w="6300" w:type="dxa"/>
            <w:tcBorders>
              <w:top w:val="nil"/>
              <w:bottom w:val="nil"/>
            </w:tcBorders>
          </w:tcPr>
          <w:p w:rsidR="00224AC3" w:rsidRPr="00D54138" w:rsidRDefault="00224AC3" w:rsidP="006A512B">
            <w:pPr>
              <w:spacing w:line="300" w:lineRule="exact"/>
              <w:jc w:val="both"/>
              <w:rPr>
                <w:rFonts w:ascii="標楷體" w:eastAsia="標楷體" w:hAnsi="標楷體"/>
              </w:rPr>
            </w:pPr>
            <w:r w:rsidRPr="00D54138">
              <w:rPr>
                <w:rFonts w:ascii="標楷體" w:eastAsia="標楷體" w:hAnsi="標楷體" w:hint="eastAsia"/>
              </w:rPr>
              <w:t>依照「全國軍公教員工待遇支給要點」及中央政府總預算相關標準編列。</w:t>
            </w:r>
          </w:p>
        </w:tc>
      </w:tr>
      <w:tr w:rsidR="00224AC3" w:rsidRPr="00D54138" w:rsidTr="008B03E3">
        <w:trPr>
          <w:trHeight w:val="489"/>
        </w:trPr>
        <w:tc>
          <w:tcPr>
            <w:tcW w:w="3240" w:type="dxa"/>
            <w:tcBorders>
              <w:top w:val="nil"/>
              <w:bottom w:val="nil"/>
            </w:tcBorders>
          </w:tcPr>
          <w:p w:rsidR="00224AC3" w:rsidRPr="00D54138" w:rsidRDefault="00224AC3" w:rsidP="008B03E3">
            <w:pPr>
              <w:ind w:left="737"/>
              <w:jc w:val="both"/>
              <w:rPr>
                <w:rFonts w:ascii="標楷體" w:eastAsia="標楷體" w:hAnsi="標楷體"/>
              </w:rPr>
            </w:pPr>
            <w:r w:rsidRPr="00D54138">
              <w:rPr>
                <w:rFonts w:ascii="標楷體" w:eastAsia="標楷體" w:hAnsi="標楷體" w:hint="eastAsia"/>
              </w:rPr>
              <w:t>正式員額薪資</w:t>
            </w:r>
          </w:p>
        </w:tc>
        <w:tc>
          <w:tcPr>
            <w:tcW w:w="6300" w:type="dxa"/>
            <w:tcBorders>
              <w:top w:val="nil"/>
              <w:bottom w:val="nil"/>
            </w:tcBorders>
          </w:tcPr>
          <w:p w:rsidR="00224AC3" w:rsidRPr="00D54138" w:rsidRDefault="00BC315C" w:rsidP="00CA48E5">
            <w:pPr>
              <w:spacing w:line="300" w:lineRule="exact"/>
              <w:jc w:val="both"/>
              <w:rPr>
                <w:rFonts w:ascii="標楷體" w:eastAsia="標楷體" w:hAnsi="標楷體"/>
              </w:rPr>
            </w:pPr>
            <w:r w:rsidRPr="00D54138">
              <w:rPr>
                <w:rFonts w:ascii="標楷體" w:eastAsia="標楷體" w:hAnsi="標楷體" w:hint="eastAsia"/>
              </w:rPr>
              <w:t>按預計進用員額比照「全國軍公教員工待遇支給要點」編列職員薪金</w:t>
            </w:r>
            <w:r w:rsidR="00025BAB" w:rsidRPr="00D54138">
              <w:rPr>
                <w:rFonts w:ascii="標楷體" w:eastAsia="標楷體" w:hAnsi="標楷體" w:hint="eastAsia"/>
              </w:rPr>
              <w:t>4</w:t>
            </w:r>
            <w:r w:rsidR="00D54138" w:rsidRPr="00D54138">
              <w:rPr>
                <w:rFonts w:ascii="標楷體" w:eastAsia="標楷體" w:hAnsi="標楷體" w:hint="eastAsia"/>
              </w:rPr>
              <w:t>0</w:t>
            </w:r>
            <w:r w:rsidR="006902C4">
              <w:rPr>
                <w:rFonts w:ascii="標楷體" w:eastAsia="標楷體" w:hAnsi="標楷體"/>
              </w:rPr>
              <w:t>3</w:t>
            </w:r>
            <w:r w:rsidR="00EE4E3E" w:rsidRPr="00D54138">
              <w:rPr>
                <w:rFonts w:ascii="標楷體" w:eastAsia="標楷體" w:hAnsi="標楷體" w:hint="eastAsia"/>
              </w:rPr>
              <w:t>,</w:t>
            </w:r>
            <w:r w:rsidR="006902C4">
              <w:rPr>
                <w:rFonts w:ascii="標楷體" w:eastAsia="標楷體" w:hAnsi="標楷體"/>
              </w:rPr>
              <w:t>812</w:t>
            </w:r>
            <w:r w:rsidRPr="00D54138">
              <w:rPr>
                <w:rFonts w:ascii="標楷體" w:eastAsia="標楷體" w:hAnsi="標楷體" w:hint="eastAsia"/>
              </w:rPr>
              <w:t>千元及工員工資</w:t>
            </w:r>
            <w:r w:rsidR="00D54138" w:rsidRPr="00D54138">
              <w:rPr>
                <w:rFonts w:ascii="標楷體" w:eastAsia="標楷體" w:hAnsi="標楷體"/>
              </w:rPr>
              <w:t>1</w:t>
            </w:r>
            <w:r w:rsidR="006902C4">
              <w:rPr>
                <w:rFonts w:ascii="標楷體" w:eastAsia="標楷體" w:hAnsi="標楷體"/>
              </w:rPr>
              <w:t>3</w:t>
            </w:r>
            <w:r w:rsidR="00EE4E3E" w:rsidRPr="00D54138">
              <w:rPr>
                <w:rFonts w:ascii="標楷體" w:eastAsia="標楷體" w:hAnsi="標楷體" w:hint="eastAsia"/>
              </w:rPr>
              <w:t>,</w:t>
            </w:r>
            <w:r w:rsidR="006902C4">
              <w:rPr>
                <w:rFonts w:ascii="標楷體" w:eastAsia="標楷體" w:hAnsi="標楷體"/>
              </w:rPr>
              <w:t>668</w:t>
            </w:r>
            <w:r w:rsidRPr="00D54138">
              <w:rPr>
                <w:rFonts w:ascii="標楷體" w:eastAsia="標楷體" w:hAnsi="標楷體" w:hint="eastAsia"/>
              </w:rPr>
              <w:t>千元。</w:t>
            </w:r>
          </w:p>
        </w:tc>
      </w:tr>
      <w:tr w:rsidR="00BC315C" w:rsidRPr="00D54138" w:rsidTr="008B03E3">
        <w:trPr>
          <w:trHeight w:val="489"/>
        </w:trPr>
        <w:tc>
          <w:tcPr>
            <w:tcW w:w="3240" w:type="dxa"/>
            <w:tcBorders>
              <w:top w:val="nil"/>
              <w:bottom w:val="nil"/>
            </w:tcBorders>
          </w:tcPr>
          <w:p w:rsidR="00BC315C" w:rsidRPr="00D54138" w:rsidRDefault="00BC315C" w:rsidP="001965BA">
            <w:pPr>
              <w:snapToGrid w:val="0"/>
              <w:spacing w:beforeLines="20" w:before="72"/>
              <w:ind w:left="737"/>
              <w:jc w:val="both"/>
              <w:rPr>
                <w:rFonts w:ascii="標楷體" w:eastAsia="標楷體" w:hAnsi="標楷體"/>
              </w:rPr>
            </w:pPr>
            <w:r w:rsidRPr="00D54138">
              <w:rPr>
                <w:rFonts w:ascii="標楷體" w:eastAsia="標楷體" w:hAnsi="標楷體" w:hint="eastAsia"/>
              </w:rPr>
              <w:t>聘僱及兼職人員薪資</w:t>
            </w:r>
          </w:p>
        </w:tc>
        <w:tc>
          <w:tcPr>
            <w:tcW w:w="6300" w:type="dxa"/>
            <w:tcBorders>
              <w:top w:val="nil"/>
              <w:bottom w:val="nil"/>
            </w:tcBorders>
          </w:tcPr>
          <w:p w:rsidR="00BC315C" w:rsidRPr="00D54138" w:rsidRDefault="00BC315C" w:rsidP="00CA48E5">
            <w:pPr>
              <w:snapToGrid w:val="0"/>
              <w:spacing w:beforeLines="20" w:before="72" w:line="300" w:lineRule="exact"/>
              <w:jc w:val="both"/>
              <w:rPr>
                <w:rFonts w:ascii="標楷體" w:eastAsia="標楷體" w:hAnsi="標楷體"/>
              </w:rPr>
            </w:pPr>
            <w:r w:rsidRPr="00D54138">
              <w:rPr>
                <w:rFonts w:ascii="標楷體" w:eastAsia="標楷體" w:hAnsi="標楷體" w:hint="eastAsia"/>
              </w:rPr>
              <w:t>編列聘用住院醫師薪金</w:t>
            </w:r>
            <w:r w:rsidR="006902C4">
              <w:rPr>
                <w:rFonts w:ascii="標楷體" w:eastAsia="標楷體" w:hAnsi="標楷體"/>
              </w:rPr>
              <w:t>93</w:t>
            </w:r>
            <w:r w:rsidR="00EE4E3E" w:rsidRPr="00D54138">
              <w:rPr>
                <w:rFonts w:ascii="標楷體" w:eastAsia="標楷體" w:hAnsi="標楷體" w:hint="eastAsia"/>
              </w:rPr>
              <w:t>,</w:t>
            </w:r>
            <w:r w:rsidR="006902C4">
              <w:rPr>
                <w:rFonts w:ascii="標楷體" w:eastAsia="標楷體" w:hAnsi="標楷體"/>
              </w:rPr>
              <w:t>600</w:t>
            </w:r>
            <w:r w:rsidRPr="00D54138">
              <w:rPr>
                <w:rFonts w:ascii="標楷體" w:eastAsia="標楷體" w:hAnsi="標楷體" w:hint="eastAsia"/>
              </w:rPr>
              <w:t>千元</w:t>
            </w:r>
            <w:r w:rsidR="001E593B" w:rsidRPr="00D54138">
              <w:rPr>
                <w:rFonts w:ascii="標楷體" w:eastAsia="標楷體" w:hAnsi="標楷體" w:hint="eastAsia"/>
              </w:rPr>
              <w:t>、兼職人員</w:t>
            </w:r>
            <w:r w:rsidR="00190BFA" w:rsidRPr="00D54138">
              <w:rPr>
                <w:rFonts w:ascii="標楷體" w:eastAsia="標楷體" w:hAnsi="標楷體" w:hint="eastAsia"/>
              </w:rPr>
              <w:t>酬金</w:t>
            </w:r>
            <w:r w:rsidR="00025BAB" w:rsidRPr="00D54138">
              <w:rPr>
                <w:rFonts w:ascii="標楷體" w:eastAsia="標楷體" w:hAnsi="標楷體" w:hint="eastAsia"/>
              </w:rPr>
              <w:t>1</w:t>
            </w:r>
            <w:r w:rsidR="006A512B" w:rsidRPr="00D54138">
              <w:rPr>
                <w:rFonts w:ascii="標楷體" w:eastAsia="標楷體" w:hAnsi="標楷體" w:hint="eastAsia"/>
              </w:rPr>
              <w:t>48</w:t>
            </w:r>
            <w:r w:rsidR="001E593B" w:rsidRPr="00D54138">
              <w:rPr>
                <w:rFonts w:ascii="標楷體" w:eastAsia="標楷體" w:hAnsi="標楷體" w:hint="eastAsia"/>
              </w:rPr>
              <w:t>千元。</w:t>
            </w:r>
          </w:p>
        </w:tc>
      </w:tr>
      <w:tr w:rsidR="00BC315C" w:rsidRPr="00D54138" w:rsidTr="008B03E3">
        <w:trPr>
          <w:trHeight w:val="489"/>
        </w:trPr>
        <w:tc>
          <w:tcPr>
            <w:tcW w:w="3240" w:type="dxa"/>
            <w:tcBorders>
              <w:top w:val="nil"/>
              <w:bottom w:val="nil"/>
            </w:tcBorders>
          </w:tcPr>
          <w:p w:rsidR="00BC315C" w:rsidRPr="00D54138" w:rsidRDefault="00BC315C" w:rsidP="008B03E3">
            <w:pPr>
              <w:ind w:left="737"/>
              <w:jc w:val="both"/>
              <w:rPr>
                <w:rFonts w:ascii="標楷體" w:eastAsia="標楷體" w:hAnsi="標楷體"/>
              </w:rPr>
            </w:pPr>
            <w:r w:rsidRPr="00D54138">
              <w:rPr>
                <w:rFonts w:ascii="標楷體" w:eastAsia="標楷體" w:hAnsi="標楷體" w:hint="eastAsia"/>
              </w:rPr>
              <w:t>超時工作報酬</w:t>
            </w:r>
          </w:p>
        </w:tc>
        <w:tc>
          <w:tcPr>
            <w:tcW w:w="6300" w:type="dxa"/>
            <w:tcBorders>
              <w:top w:val="nil"/>
              <w:bottom w:val="nil"/>
            </w:tcBorders>
          </w:tcPr>
          <w:p w:rsidR="00BC315C" w:rsidRPr="00D54138" w:rsidRDefault="00901C36" w:rsidP="00CA48E5">
            <w:pPr>
              <w:spacing w:line="300" w:lineRule="exact"/>
              <w:jc w:val="both"/>
              <w:rPr>
                <w:rFonts w:ascii="標楷體" w:eastAsia="標楷體" w:hAnsi="標楷體"/>
              </w:rPr>
            </w:pPr>
            <w:r w:rsidRPr="00D54138">
              <w:rPr>
                <w:rFonts w:ascii="標楷體" w:eastAsia="標楷體" w:hAnsi="標楷體" w:hint="eastAsia"/>
              </w:rPr>
              <w:t>按實際需要趕辦具有時間性重要業務之加班費及確為業務需要無法依規定休假之</w:t>
            </w:r>
            <w:r w:rsidR="00AC46CC">
              <w:rPr>
                <w:rFonts w:ascii="標楷體" w:eastAsia="標楷體" w:hAnsi="標楷體" w:hint="eastAsia"/>
              </w:rPr>
              <w:t>未</w:t>
            </w:r>
            <w:r w:rsidRPr="00D54138">
              <w:rPr>
                <w:rFonts w:ascii="標楷體" w:eastAsia="標楷體" w:hAnsi="標楷體" w:hint="eastAsia"/>
              </w:rPr>
              <w:t>休假加班費等計</w:t>
            </w:r>
            <w:r w:rsidR="00D54138" w:rsidRPr="00D54138">
              <w:rPr>
                <w:rFonts w:ascii="標楷體" w:eastAsia="標楷體" w:hAnsi="標楷體"/>
              </w:rPr>
              <w:t>7</w:t>
            </w:r>
            <w:r w:rsidR="00EE4E3E" w:rsidRPr="00D54138">
              <w:rPr>
                <w:rFonts w:ascii="標楷體" w:eastAsia="標楷體" w:hAnsi="標楷體" w:hint="eastAsia"/>
              </w:rPr>
              <w:t>,</w:t>
            </w:r>
            <w:r w:rsidR="006902C4">
              <w:rPr>
                <w:rFonts w:ascii="標楷體" w:eastAsia="標楷體" w:hAnsi="標楷體"/>
              </w:rPr>
              <w:t>500</w:t>
            </w:r>
            <w:r w:rsidRPr="00D54138">
              <w:rPr>
                <w:rFonts w:ascii="標楷體" w:eastAsia="標楷體" w:hAnsi="標楷體" w:hint="eastAsia"/>
              </w:rPr>
              <w:t>千元；依業務實際需要之值班費</w:t>
            </w:r>
            <w:r w:rsidR="00CA48E5">
              <w:rPr>
                <w:rFonts w:ascii="標楷體" w:eastAsia="標楷體" w:hAnsi="標楷體"/>
              </w:rPr>
              <w:t>228</w:t>
            </w:r>
            <w:r w:rsidRPr="00D54138">
              <w:rPr>
                <w:rFonts w:ascii="標楷體" w:eastAsia="標楷體" w:hAnsi="標楷體" w:hint="eastAsia"/>
              </w:rPr>
              <w:t>千元。</w:t>
            </w:r>
          </w:p>
        </w:tc>
      </w:tr>
      <w:tr w:rsidR="00224AC3" w:rsidRPr="00D54138" w:rsidTr="008B03E3">
        <w:tc>
          <w:tcPr>
            <w:tcW w:w="3240" w:type="dxa"/>
            <w:tcBorders>
              <w:top w:val="nil"/>
              <w:bottom w:val="nil"/>
            </w:tcBorders>
          </w:tcPr>
          <w:p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獎金</w:t>
            </w:r>
          </w:p>
        </w:tc>
        <w:tc>
          <w:tcPr>
            <w:tcW w:w="6300" w:type="dxa"/>
            <w:tcBorders>
              <w:top w:val="nil"/>
              <w:bottom w:val="nil"/>
            </w:tcBorders>
          </w:tcPr>
          <w:p w:rsidR="00224AC3" w:rsidRPr="00420109" w:rsidRDefault="00901C36" w:rsidP="00CA48E5">
            <w:pPr>
              <w:spacing w:line="300" w:lineRule="exact"/>
              <w:jc w:val="both"/>
              <w:rPr>
                <w:rFonts w:ascii="標楷體" w:eastAsia="標楷體" w:hAnsi="標楷體"/>
                <w:szCs w:val="24"/>
              </w:rPr>
            </w:pPr>
            <w:r w:rsidRPr="00420109">
              <w:rPr>
                <w:rFonts w:ascii="標楷體" w:eastAsia="標楷體" w:hAnsi="標楷體" w:hint="eastAsia"/>
                <w:szCs w:val="24"/>
              </w:rPr>
              <w:t>依</w:t>
            </w:r>
            <w:r w:rsidR="00DA3277" w:rsidRPr="00420109">
              <w:rPr>
                <w:rFonts w:ascii="標楷體" w:eastAsia="標楷體" w:hAnsi="標楷體" w:hint="eastAsia"/>
                <w:szCs w:val="24"/>
              </w:rPr>
              <w:t>行政院</w:t>
            </w:r>
            <w:r w:rsidR="003C68C5" w:rsidRPr="00420109">
              <w:rPr>
                <w:rFonts w:ascii="標楷體" w:eastAsia="標楷體" w:hAnsi="標楷體" w:hint="eastAsia"/>
                <w:szCs w:val="24"/>
              </w:rPr>
              <w:t>106</w:t>
            </w:r>
            <w:r w:rsidR="00DA3277" w:rsidRPr="00420109">
              <w:rPr>
                <w:rFonts w:ascii="標楷體" w:eastAsia="標楷體" w:hAnsi="標楷體" w:hint="eastAsia"/>
                <w:szCs w:val="24"/>
              </w:rPr>
              <w:t>年</w:t>
            </w:r>
            <w:r w:rsidR="003C68C5" w:rsidRPr="00420109">
              <w:rPr>
                <w:rFonts w:ascii="標楷體" w:eastAsia="標楷體" w:hAnsi="標楷體" w:hint="eastAsia"/>
                <w:szCs w:val="24"/>
              </w:rPr>
              <w:t>3</w:t>
            </w:r>
            <w:r w:rsidR="00DA3277" w:rsidRPr="00420109">
              <w:rPr>
                <w:rFonts w:ascii="標楷體" w:eastAsia="標楷體" w:hAnsi="標楷體" w:hint="eastAsia"/>
                <w:szCs w:val="24"/>
              </w:rPr>
              <w:t>月</w:t>
            </w:r>
            <w:r w:rsidR="003C68C5" w:rsidRPr="00420109">
              <w:rPr>
                <w:rFonts w:ascii="標楷體" w:eastAsia="標楷體" w:hAnsi="標楷體" w:hint="eastAsia"/>
                <w:szCs w:val="24"/>
              </w:rPr>
              <w:t>27</w:t>
            </w:r>
            <w:r w:rsidR="00DA3277" w:rsidRPr="00420109">
              <w:rPr>
                <w:rFonts w:ascii="標楷體" w:eastAsia="標楷體" w:hAnsi="標楷體" w:hint="eastAsia"/>
                <w:szCs w:val="24"/>
              </w:rPr>
              <w:t>日</w:t>
            </w:r>
            <w:proofErr w:type="gramStart"/>
            <w:r w:rsidR="00DA3277" w:rsidRPr="00420109">
              <w:rPr>
                <w:rFonts w:ascii="標楷體" w:eastAsia="標楷體" w:hAnsi="標楷體" w:hint="eastAsia"/>
                <w:szCs w:val="24"/>
              </w:rPr>
              <w:t>院授人給字</w:t>
            </w:r>
            <w:proofErr w:type="gramEnd"/>
            <w:r w:rsidR="00DA3277" w:rsidRPr="00420109">
              <w:rPr>
                <w:rFonts w:ascii="標楷體" w:eastAsia="標楷體" w:hAnsi="標楷體" w:hint="eastAsia"/>
                <w:szCs w:val="24"/>
              </w:rPr>
              <w:t>第1</w:t>
            </w:r>
            <w:r w:rsidR="003C68C5" w:rsidRPr="00420109">
              <w:rPr>
                <w:rFonts w:ascii="標楷體" w:eastAsia="標楷體" w:hAnsi="標楷體" w:hint="eastAsia"/>
                <w:szCs w:val="24"/>
              </w:rPr>
              <w:t>060041361</w:t>
            </w:r>
            <w:r w:rsidR="00DA3277" w:rsidRPr="00420109">
              <w:rPr>
                <w:rFonts w:ascii="標楷體" w:eastAsia="標楷體" w:hAnsi="標楷體" w:hint="eastAsia"/>
                <w:szCs w:val="24"/>
              </w:rPr>
              <w:t>號函核定</w:t>
            </w:r>
            <w:r w:rsidRPr="00420109">
              <w:rPr>
                <w:rFonts w:ascii="標楷體" w:eastAsia="標楷體" w:hAnsi="標楷體" w:hint="eastAsia"/>
                <w:szCs w:val="24"/>
              </w:rPr>
              <w:t>標準編列績效獎勵金</w:t>
            </w:r>
            <w:r w:rsidR="003C68C5" w:rsidRPr="00420109">
              <w:rPr>
                <w:rFonts w:ascii="標楷體" w:eastAsia="標楷體" w:hAnsi="標楷體" w:hint="eastAsia"/>
                <w:szCs w:val="24"/>
              </w:rPr>
              <w:t>6</w:t>
            </w:r>
            <w:r w:rsidR="006902C4">
              <w:rPr>
                <w:rFonts w:ascii="標楷體" w:eastAsia="標楷體" w:hAnsi="標楷體"/>
                <w:szCs w:val="24"/>
              </w:rPr>
              <w:t>55</w:t>
            </w:r>
            <w:r w:rsidR="00DA3277" w:rsidRPr="00420109">
              <w:rPr>
                <w:rFonts w:ascii="標楷體" w:eastAsia="標楷體" w:hAnsi="標楷體" w:hint="eastAsia"/>
                <w:szCs w:val="24"/>
              </w:rPr>
              <w:t>,</w:t>
            </w:r>
            <w:r w:rsidR="006902C4">
              <w:rPr>
                <w:rFonts w:ascii="標楷體" w:eastAsia="標楷體" w:hAnsi="標楷體"/>
                <w:szCs w:val="24"/>
              </w:rPr>
              <w:t>956</w:t>
            </w:r>
            <w:r w:rsidRPr="00420109">
              <w:rPr>
                <w:rFonts w:ascii="標楷體" w:eastAsia="標楷體" w:hAnsi="標楷體" w:hint="eastAsia"/>
                <w:szCs w:val="24"/>
              </w:rPr>
              <w:t>千元、服務</w:t>
            </w:r>
            <w:proofErr w:type="gramStart"/>
            <w:r w:rsidRPr="00420109">
              <w:rPr>
                <w:rFonts w:ascii="標楷體" w:eastAsia="標楷體" w:hAnsi="標楷體" w:hint="eastAsia"/>
                <w:szCs w:val="24"/>
              </w:rPr>
              <w:t>及專勤獎勵</w:t>
            </w:r>
            <w:proofErr w:type="gramEnd"/>
            <w:r w:rsidRPr="00420109">
              <w:rPr>
                <w:rFonts w:ascii="標楷體" w:eastAsia="標楷體" w:hAnsi="標楷體" w:hint="eastAsia"/>
                <w:szCs w:val="24"/>
              </w:rPr>
              <w:t>金</w:t>
            </w:r>
            <w:r w:rsidR="00BC28C2" w:rsidRPr="00420109">
              <w:rPr>
                <w:rFonts w:ascii="標楷體" w:eastAsia="標楷體" w:hAnsi="標楷體" w:hint="eastAsia"/>
                <w:szCs w:val="24"/>
              </w:rPr>
              <w:t>3</w:t>
            </w:r>
            <w:r w:rsidR="00D54138" w:rsidRPr="00420109">
              <w:rPr>
                <w:rFonts w:ascii="標楷體" w:eastAsia="標楷體" w:hAnsi="標楷體"/>
                <w:szCs w:val="24"/>
              </w:rPr>
              <w:t>1</w:t>
            </w:r>
            <w:r w:rsidR="006902C4">
              <w:rPr>
                <w:rFonts w:ascii="標楷體" w:eastAsia="標楷體" w:hAnsi="標楷體"/>
                <w:szCs w:val="24"/>
              </w:rPr>
              <w:t>6</w:t>
            </w:r>
            <w:r w:rsidR="00DA3277" w:rsidRPr="00420109">
              <w:rPr>
                <w:rFonts w:ascii="標楷體" w:eastAsia="標楷體" w:hAnsi="標楷體" w:hint="eastAsia"/>
                <w:szCs w:val="24"/>
              </w:rPr>
              <w:t>,</w:t>
            </w:r>
            <w:r w:rsidR="006902C4">
              <w:rPr>
                <w:rFonts w:ascii="標楷體" w:eastAsia="標楷體" w:hAnsi="標楷體"/>
                <w:szCs w:val="24"/>
              </w:rPr>
              <w:t>956</w:t>
            </w:r>
            <w:r w:rsidRPr="00420109">
              <w:rPr>
                <w:rFonts w:ascii="標楷體" w:eastAsia="標楷體" w:hAnsi="標楷體" w:hint="eastAsia"/>
                <w:szCs w:val="24"/>
              </w:rPr>
              <w:t>千元；依規定編列考績獎金</w:t>
            </w:r>
            <w:r w:rsidR="006902C4">
              <w:rPr>
                <w:rFonts w:ascii="標楷體" w:eastAsia="標楷體" w:hAnsi="標楷體" w:hint="eastAsia"/>
                <w:szCs w:val="24"/>
              </w:rPr>
              <w:t>51,492</w:t>
            </w:r>
            <w:r w:rsidR="00CA48E5" w:rsidRPr="00420109">
              <w:rPr>
                <w:rFonts w:ascii="標楷體" w:eastAsia="標楷體" w:hAnsi="標楷體" w:hint="eastAsia"/>
                <w:szCs w:val="24"/>
              </w:rPr>
              <w:t>千元</w:t>
            </w:r>
            <w:r w:rsidRPr="00420109">
              <w:rPr>
                <w:rFonts w:ascii="標楷體" w:eastAsia="標楷體" w:hAnsi="標楷體" w:hint="eastAsia"/>
                <w:szCs w:val="24"/>
              </w:rPr>
              <w:t>及年終獎金</w:t>
            </w:r>
            <w:r w:rsidR="00CA48E5" w:rsidRPr="00420109">
              <w:rPr>
                <w:rFonts w:ascii="標楷體" w:eastAsia="標楷體" w:hAnsi="標楷體" w:hint="eastAsia"/>
                <w:szCs w:val="24"/>
              </w:rPr>
              <w:t>63</w:t>
            </w:r>
            <w:r w:rsidR="006A512B" w:rsidRPr="00420109">
              <w:rPr>
                <w:rFonts w:ascii="標楷體" w:eastAsia="標楷體" w:hAnsi="標楷體" w:hint="eastAsia"/>
                <w:szCs w:val="24"/>
              </w:rPr>
              <w:t>,</w:t>
            </w:r>
            <w:r w:rsidR="006902C4">
              <w:rPr>
                <w:rFonts w:ascii="標楷體" w:eastAsia="標楷體" w:hAnsi="標楷體" w:hint="eastAsia"/>
                <w:szCs w:val="24"/>
              </w:rPr>
              <w:t>876</w:t>
            </w:r>
            <w:r w:rsidRPr="00420109">
              <w:rPr>
                <w:rFonts w:ascii="標楷體" w:eastAsia="標楷體" w:hAnsi="標楷體" w:hint="eastAsia"/>
                <w:szCs w:val="24"/>
              </w:rPr>
              <w:t>千元。</w:t>
            </w:r>
          </w:p>
        </w:tc>
      </w:tr>
      <w:tr w:rsidR="00224AC3" w:rsidRPr="00D54138" w:rsidTr="008B03E3">
        <w:tc>
          <w:tcPr>
            <w:tcW w:w="3240" w:type="dxa"/>
            <w:tcBorders>
              <w:top w:val="nil"/>
              <w:bottom w:val="nil"/>
            </w:tcBorders>
          </w:tcPr>
          <w:p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退休及卹償金</w:t>
            </w:r>
          </w:p>
        </w:tc>
        <w:tc>
          <w:tcPr>
            <w:tcW w:w="6300" w:type="dxa"/>
            <w:tcBorders>
              <w:top w:val="nil"/>
              <w:bottom w:val="nil"/>
            </w:tcBorders>
          </w:tcPr>
          <w:p w:rsidR="00224AC3" w:rsidRPr="00420109" w:rsidRDefault="00901C36" w:rsidP="00420109">
            <w:pPr>
              <w:spacing w:line="300" w:lineRule="exact"/>
              <w:jc w:val="both"/>
              <w:rPr>
                <w:rFonts w:ascii="標楷體" w:eastAsia="標楷體" w:hAnsi="標楷體"/>
                <w:szCs w:val="24"/>
              </w:rPr>
            </w:pPr>
            <w:r w:rsidRPr="00420109">
              <w:rPr>
                <w:rFonts w:ascii="標楷體" w:eastAsia="標楷體" w:hAnsi="標楷體" w:hint="eastAsia"/>
                <w:szCs w:val="24"/>
              </w:rPr>
              <w:t>依現行有關規定，提存職員退休及離職金</w:t>
            </w:r>
            <w:r w:rsidR="00BC28C2" w:rsidRPr="00420109">
              <w:rPr>
                <w:rFonts w:ascii="標楷體" w:eastAsia="標楷體" w:hAnsi="標楷體" w:hint="eastAsia"/>
                <w:szCs w:val="24"/>
              </w:rPr>
              <w:t>4</w:t>
            </w:r>
            <w:r w:rsidR="006902C4">
              <w:rPr>
                <w:rFonts w:ascii="標楷體" w:eastAsia="標楷體" w:hAnsi="標楷體"/>
                <w:szCs w:val="24"/>
              </w:rPr>
              <w:t>4</w:t>
            </w:r>
            <w:r w:rsidR="008C1632" w:rsidRPr="00420109">
              <w:rPr>
                <w:rFonts w:ascii="標楷體" w:eastAsia="標楷體" w:hAnsi="標楷體" w:hint="eastAsia"/>
                <w:szCs w:val="24"/>
              </w:rPr>
              <w:t>,</w:t>
            </w:r>
            <w:r w:rsidR="006902C4">
              <w:rPr>
                <w:rFonts w:ascii="標楷體" w:eastAsia="標楷體" w:hAnsi="標楷體"/>
                <w:szCs w:val="24"/>
              </w:rPr>
              <w:t>148</w:t>
            </w:r>
            <w:r w:rsidRPr="00420109">
              <w:rPr>
                <w:rFonts w:ascii="標楷體" w:eastAsia="標楷體" w:hAnsi="標楷體" w:hint="eastAsia"/>
                <w:szCs w:val="24"/>
              </w:rPr>
              <w:t>千元及工員退休及離職金</w:t>
            </w:r>
            <w:r w:rsidR="00D54138" w:rsidRPr="00420109">
              <w:rPr>
                <w:rFonts w:ascii="標楷體" w:eastAsia="標楷體" w:hAnsi="標楷體"/>
                <w:szCs w:val="24"/>
              </w:rPr>
              <w:t>2</w:t>
            </w:r>
            <w:r w:rsidR="00BC28C2" w:rsidRPr="00420109">
              <w:rPr>
                <w:rFonts w:ascii="標楷體" w:eastAsia="標楷體" w:hAnsi="標楷體" w:hint="eastAsia"/>
                <w:szCs w:val="24"/>
              </w:rPr>
              <w:t>,</w:t>
            </w:r>
            <w:r w:rsidR="006902C4">
              <w:rPr>
                <w:rFonts w:ascii="標楷體" w:eastAsia="標楷體" w:hAnsi="標楷體"/>
                <w:szCs w:val="24"/>
              </w:rPr>
              <w:t>052</w:t>
            </w:r>
            <w:r w:rsidRPr="00420109">
              <w:rPr>
                <w:rFonts w:ascii="標楷體" w:eastAsia="標楷體" w:hAnsi="標楷體" w:hint="eastAsia"/>
                <w:szCs w:val="24"/>
              </w:rPr>
              <w:t>千元。</w:t>
            </w:r>
          </w:p>
        </w:tc>
      </w:tr>
      <w:tr w:rsidR="00224AC3" w:rsidRPr="00D54138" w:rsidTr="008B03E3">
        <w:tc>
          <w:tcPr>
            <w:tcW w:w="3240" w:type="dxa"/>
            <w:tcBorders>
              <w:top w:val="nil"/>
              <w:bottom w:val="nil"/>
            </w:tcBorders>
          </w:tcPr>
          <w:p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福利費</w:t>
            </w:r>
          </w:p>
        </w:tc>
        <w:tc>
          <w:tcPr>
            <w:tcW w:w="6300" w:type="dxa"/>
            <w:tcBorders>
              <w:top w:val="nil"/>
              <w:bottom w:val="nil"/>
            </w:tcBorders>
          </w:tcPr>
          <w:p w:rsidR="00224AC3" w:rsidRPr="00420109" w:rsidRDefault="00901C36" w:rsidP="00420109">
            <w:pPr>
              <w:spacing w:line="300" w:lineRule="exact"/>
              <w:jc w:val="both"/>
              <w:rPr>
                <w:rFonts w:ascii="標楷體" w:eastAsia="標楷體" w:hAnsi="標楷體"/>
                <w:szCs w:val="24"/>
              </w:rPr>
            </w:pPr>
            <w:r w:rsidRPr="00420109">
              <w:rPr>
                <w:rFonts w:ascii="標楷體" w:eastAsia="標楷體" w:hAnsi="標楷體" w:hint="eastAsia"/>
                <w:szCs w:val="24"/>
              </w:rPr>
              <w:t>依法分擔正式員工之公務人員保險、勞工保險及全民健康保險費</w:t>
            </w:r>
            <w:r w:rsidR="006902C4">
              <w:rPr>
                <w:rFonts w:ascii="標楷體" w:eastAsia="標楷體" w:hAnsi="標楷體"/>
                <w:szCs w:val="24"/>
              </w:rPr>
              <w:t>57</w:t>
            </w:r>
            <w:r w:rsidR="008C1632" w:rsidRPr="00420109">
              <w:rPr>
                <w:rFonts w:ascii="標楷體" w:eastAsia="標楷體" w:hAnsi="標楷體" w:hint="eastAsia"/>
                <w:szCs w:val="24"/>
              </w:rPr>
              <w:t>,</w:t>
            </w:r>
            <w:r w:rsidR="006902C4">
              <w:rPr>
                <w:rFonts w:ascii="標楷體" w:eastAsia="標楷體" w:hAnsi="標楷體"/>
                <w:szCs w:val="24"/>
              </w:rPr>
              <w:t>300</w:t>
            </w:r>
            <w:r w:rsidRPr="00420109">
              <w:rPr>
                <w:rFonts w:ascii="標楷體" w:eastAsia="標楷體" w:hAnsi="標楷體" w:hint="eastAsia"/>
                <w:szCs w:val="24"/>
              </w:rPr>
              <w:t>千元；分擔員工眷屬保險費</w:t>
            </w:r>
            <w:r w:rsidR="00D54138" w:rsidRPr="00420109">
              <w:rPr>
                <w:rFonts w:ascii="標楷體" w:eastAsia="標楷體" w:hAnsi="標楷體"/>
                <w:szCs w:val="24"/>
              </w:rPr>
              <w:t>10,</w:t>
            </w:r>
            <w:r w:rsidR="006902C4">
              <w:rPr>
                <w:rFonts w:ascii="標楷體" w:eastAsia="標楷體" w:hAnsi="標楷體"/>
                <w:szCs w:val="24"/>
              </w:rPr>
              <w:t>236</w:t>
            </w:r>
            <w:r w:rsidRPr="00420109">
              <w:rPr>
                <w:rFonts w:ascii="標楷體" w:eastAsia="標楷體" w:hAnsi="標楷體" w:hint="eastAsia"/>
                <w:szCs w:val="24"/>
              </w:rPr>
              <w:t>千元；辦理員工體檢、傷病醫藥、安全衛生等補助費</w:t>
            </w:r>
            <w:r w:rsidR="008C1632" w:rsidRPr="00420109">
              <w:rPr>
                <w:rFonts w:ascii="標楷體" w:eastAsia="標楷體" w:hAnsi="標楷體" w:hint="eastAsia"/>
                <w:szCs w:val="24"/>
              </w:rPr>
              <w:t>2,</w:t>
            </w:r>
            <w:r w:rsidR="006902C4">
              <w:rPr>
                <w:rFonts w:ascii="標楷體" w:eastAsia="標楷體" w:hAnsi="標楷體"/>
                <w:szCs w:val="24"/>
              </w:rPr>
              <w:t>388</w:t>
            </w:r>
            <w:r w:rsidRPr="00420109">
              <w:rPr>
                <w:rFonts w:ascii="標楷體" w:eastAsia="標楷體" w:hAnsi="標楷體" w:hint="eastAsia"/>
                <w:szCs w:val="24"/>
              </w:rPr>
              <w:t>千元；員工婚喪生育教育補助之其他福利費</w:t>
            </w:r>
            <w:r w:rsidR="00420109" w:rsidRPr="00420109">
              <w:rPr>
                <w:rFonts w:ascii="標楷體" w:eastAsia="標楷體" w:hAnsi="標楷體" w:hint="eastAsia"/>
                <w:szCs w:val="24"/>
              </w:rPr>
              <w:t>1</w:t>
            </w:r>
            <w:r w:rsidR="00D54138" w:rsidRPr="00420109">
              <w:rPr>
                <w:rFonts w:ascii="標楷體" w:eastAsia="標楷體" w:hAnsi="標楷體"/>
                <w:szCs w:val="24"/>
              </w:rPr>
              <w:t>6,</w:t>
            </w:r>
            <w:r w:rsidR="006902C4">
              <w:rPr>
                <w:rFonts w:ascii="標楷體" w:eastAsia="標楷體" w:hAnsi="標楷體"/>
                <w:szCs w:val="24"/>
              </w:rPr>
              <w:t>608</w:t>
            </w:r>
            <w:r w:rsidRPr="00420109">
              <w:rPr>
                <w:rFonts w:ascii="標楷體" w:eastAsia="標楷體" w:hAnsi="標楷體" w:hint="eastAsia"/>
                <w:szCs w:val="24"/>
              </w:rPr>
              <w:t>千元。</w:t>
            </w:r>
          </w:p>
        </w:tc>
      </w:tr>
      <w:tr w:rsidR="00901C36" w:rsidRPr="00D54138" w:rsidTr="008B03E3">
        <w:tc>
          <w:tcPr>
            <w:tcW w:w="3240" w:type="dxa"/>
            <w:tcBorders>
              <w:top w:val="nil"/>
              <w:bottom w:val="nil"/>
            </w:tcBorders>
          </w:tcPr>
          <w:p w:rsidR="00901C36" w:rsidRPr="00D54138" w:rsidRDefault="00901C36" w:rsidP="008B03E3">
            <w:pPr>
              <w:ind w:left="737"/>
              <w:jc w:val="both"/>
              <w:rPr>
                <w:rFonts w:ascii="標楷體" w:eastAsia="標楷體" w:hAnsi="標楷體"/>
                <w:szCs w:val="24"/>
              </w:rPr>
            </w:pPr>
            <w:r w:rsidRPr="00D54138">
              <w:rPr>
                <w:rFonts w:ascii="標楷體" w:eastAsia="標楷體" w:hAnsi="標楷體" w:hint="eastAsia"/>
              </w:rPr>
              <w:t>提繳費</w:t>
            </w:r>
          </w:p>
        </w:tc>
        <w:tc>
          <w:tcPr>
            <w:tcW w:w="6300" w:type="dxa"/>
            <w:tcBorders>
              <w:top w:val="nil"/>
              <w:bottom w:val="nil"/>
            </w:tcBorders>
          </w:tcPr>
          <w:p w:rsidR="00901C36" w:rsidRPr="00420109" w:rsidRDefault="00901C36" w:rsidP="006A512B">
            <w:pPr>
              <w:spacing w:line="300" w:lineRule="exact"/>
              <w:jc w:val="both"/>
              <w:rPr>
                <w:rFonts w:ascii="標楷體" w:eastAsia="標楷體" w:hAnsi="標楷體"/>
                <w:szCs w:val="24"/>
              </w:rPr>
            </w:pPr>
            <w:r w:rsidRPr="00420109">
              <w:rPr>
                <w:rFonts w:ascii="標楷體" w:eastAsia="標楷體" w:hAnsi="標楷體" w:hint="eastAsia"/>
              </w:rPr>
              <w:t>按僱用勞工投保薪資總額及規定費率，提繳積欠工資墊償基金之費用</w:t>
            </w:r>
            <w:r w:rsidR="006A512B" w:rsidRPr="00420109">
              <w:rPr>
                <w:rFonts w:ascii="標楷體" w:eastAsia="標楷體" w:hAnsi="標楷體" w:hint="eastAsia"/>
              </w:rPr>
              <w:t>24</w:t>
            </w:r>
            <w:r w:rsidRPr="00420109">
              <w:rPr>
                <w:rFonts w:ascii="標楷體" w:eastAsia="標楷體" w:hAnsi="標楷體" w:hint="eastAsia"/>
              </w:rPr>
              <w:t>千元。</w:t>
            </w:r>
          </w:p>
        </w:tc>
      </w:tr>
      <w:tr w:rsidR="007B6B48" w:rsidRPr="00D54138" w:rsidTr="008B03E3">
        <w:trPr>
          <w:trHeight w:val="459"/>
        </w:trPr>
        <w:tc>
          <w:tcPr>
            <w:tcW w:w="3240" w:type="dxa"/>
            <w:tcBorders>
              <w:top w:val="nil"/>
              <w:bottom w:val="nil"/>
            </w:tcBorders>
            <w:vAlign w:val="center"/>
          </w:tcPr>
          <w:p w:rsidR="007B6B48" w:rsidRPr="00D54138" w:rsidRDefault="007B6B48" w:rsidP="008B03E3">
            <w:pPr>
              <w:snapToGrid w:val="0"/>
              <w:ind w:left="510"/>
              <w:jc w:val="both"/>
              <w:rPr>
                <w:rFonts w:ascii="標楷體" w:eastAsia="標楷體" w:hAnsi="標楷體"/>
                <w:b/>
                <w:szCs w:val="24"/>
              </w:rPr>
            </w:pPr>
            <w:r w:rsidRPr="00D54138">
              <w:rPr>
                <w:rFonts w:ascii="標楷體" w:eastAsia="標楷體" w:hAnsi="標楷體" w:hint="eastAsia"/>
                <w:b/>
                <w:szCs w:val="24"/>
              </w:rPr>
              <w:t>服務費用</w:t>
            </w:r>
          </w:p>
        </w:tc>
        <w:tc>
          <w:tcPr>
            <w:tcW w:w="6300" w:type="dxa"/>
            <w:tcBorders>
              <w:top w:val="nil"/>
              <w:bottom w:val="nil"/>
            </w:tcBorders>
          </w:tcPr>
          <w:p w:rsidR="007B6B48" w:rsidRPr="00215AC0" w:rsidRDefault="007B6B48" w:rsidP="006A512B">
            <w:pPr>
              <w:spacing w:line="300" w:lineRule="exact"/>
              <w:jc w:val="both"/>
              <w:rPr>
                <w:rFonts w:ascii="標楷體" w:eastAsia="標楷體" w:hAnsi="標楷體"/>
                <w:highlight w:val="yellow"/>
              </w:rPr>
            </w:pPr>
          </w:p>
        </w:tc>
      </w:tr>
      <w:tr w:rsidR="007B6B48" w:rsidRPr="00D54138" w:rsidTr="008B03E3">
        <w:tc>
          <w:tcPr>
            <w:tcW w:w="3240" w:type="dxa"/>
            <w:tcBorders>
              <w:top w:val="nil"/>
              <w:bottom w:val="nil"/>
            </w:tcBorders>
          </w:tcPr>
          <w:p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水電費</w:t>
            </w:r>
          </w:p>
        </w:tc>
        <w:tc>
          <w:tcPr>
            <w:tcW w:w="6300" w:type="dxa"/>
            <w:tcBorders>
              <w:top w:val="nil"/>
              <w:bottom w:val="nil"/>
            </w:tcBorders>
          </w:tcPr>
          <w:p w:rsidR="007B6B48" w:rsidRPr="00420109" w:rsidRDefault="007B6B48" w:rsidP="00420109">
            <w:pPr>
              <w:spacing w:line="300" w:lineRule="exact"/>
              <w:jc w:val="both"/>
              <w:rPr>
                <w:rFonts w:ascii="標楷體" w:eastAsia="標楷體" w:hAnsi="標楷體"/>
              </w:rPr>
            </w:pPr>
            <w:r w:rsidRPr="00420109">
              <w:rPr>
                <w:rFonts w:ascii="標楷體" w:eastAsia="標楷體" w:hAnsi="標楷體" w:hint="eastAsia"/>
              </w:rPr>
              <w:t>依本年度業務量水準及相關設備需要並本撙節原則編列</w:t>
            </w:r>
            <w:r w:rsidR="00420109" w:rsidRPr="00420109">
              <w:rPr>
                <w:rFonts w:ascii="標楷體" w:eastAsia="標楷體" w:hAnsi="標楷體"/>
              </w:rPr>
              <w:t>4</w:t>
            </w:r>
            <w:r w:rsidR="00D54138" w:rsidRPr="00420109">
              <w:rPr>
                <w:rFonts w:ascii="標楷體" w:eastAsia="標楷體" w:hAnsi="標楷體"/>
              </w:rPr>
              <w:t>,</w:t>
            </w:r>
            <w:r w:rsidR="006902C4">
              <w:rPr>
                <w:rFonts w:ascii="標楷體" w:eastAsia="標楷體" w:hAnsi="標楷體"/>
              </w:rPr>
              <w:t>129</w:t>
            </w:r>
            <w:r w:rsidRPr="00420109">
              <w:rPr>
                <w:rFonts w:ascii="標楷體" w:eastAsia="標楷體" w:hAnsi="標楷體" w:hint="eastAsia"/>
              </w:rPr>
              <w:t>千元。</w:t>
            </w:r>
          </w:p>
        </w:tc>
      </w:tr>
      <w:tr w:rsidR="007B6B48" w:rsidRPr="00D54138" w:rsidTr="008B03E3">
        <w:tc>
          <w:tcPr>
            <w:tcW w:w="3240" w:type="dxa"/>
            <w:tcBorders>
              <w:top w:val="nil"/>
              <w:bottom w:val="nil"/>
            </w:tcBorders>
          </w:tcPr>
          <w:p w:rsidR="007B6B48" w:rsidRPr="00D54138" w:rsidRDefault="007B6B48" w:rsidP="008B03E3">
            <w:pPr>
              <w:ind w:left="737"/>
              <w:jc w:val="both"/>
              <w:rPr>
                <w:rFonts w:ascii="標楷體" w:eastAsia="標楷體" w:hAnsi="標楷體"/>
                <w:szCs w:val="24"/>
              </w:rPr>
            </w:pPr>
            <w:bookmarkStart w:id="0" w:name="_GoBack" w:colFirst="1" w:colLast="1"/>
            <w:r w:rsidRPr="00D54138">
              <w:rPr>
                <w:rFonts w:ascii="標楷體" w:eastAsia="標楷體" w:hAnsi="標楷體" w:hint="eastAsia"/>
                <w:szCs w:val="24"/>
              </w:rPr>
              <w:t>郵電費</w:t>
            </w:r>
          </w:p>
        </w:tc>
        <w:tc>
          <w:tcPr>
            <w:tcW w:w="6300" w:type="dxa"/>
            <w:tcBorders>
              <w:top w:val="nil"/>
              <w:bottom w:val="nil"/>
            </w:tcBorders>
          </w:tcPr>
          <w:p w:rsidR="007B6B48" w:rsidRPr="00420109" w:rsidRDefault="007B6B48" w:rsidP="00420109">
            <w:pPr>
              <w:spacing w:line="300" w:lineRule="exact"/>
              <w:jc w:val="both"/>
              <w:rPr>
                <w:rFonts w:ascii="標楷體" w:eastAsia="標楷體" w:hAnsi="標楷體"/>
              </w:rPr>
            </w:pPr>
            <w:r w:rsidRPr="00420109">
              <w:rPr>
                <w:rFonts w:ascii="標楷體" w:eastAsia="標楷體" w:hAnsi="標楷體" w:hint="eastAsia"/>
              </w:rPr>
              <w:t>按本年度業務公務聯絡、傳真文件等需要並本撙節原則編列</w:t>
            </w:r>
            <w:r w:rsidR="00420109" w:rsidRPr="00420109">
              <w:rPr>
                <w:rFonts w:ascii="標楷體" w:eastAsia="標楷體" w:hAnsi="標楷體"/>
              </w:rPr>
              <w:t>4</w:t>
            </w:r>
            <w:r w:rsidR="0063524A" w:rsidRPr="00420109">
              <w:rPr>
                <w:rFonts w:ascii="標楷體" w:eastAsia="標楷體" w:hAnsi="標楷體" w:hint="eastAsia"/>
              </w:rPr>
              <w:t>,</w:t>
            </w:r>
            <w:r w:rsidR="006902C4">
              <w:rPr>
                <w:rFonts w:ascii="標楷體" w:eastAsia="標楷體" w:hAnsi="標楷體"/>
              </w:rPr>
              <w:t>674</w:t>
            </w:r>
            <w:r w:rsidRPr="00420109">
              <w:rPr>
                <w:rFonts w:ascii="標楷體" w:eastAsia="標楷體" w:hAnsi="標楷體" w:hint="eastAsia"/>
              </w:rPr>
              <w:t>千元。</w:t>
            </w:r>
          </w:p>
        </w:tc>
      </w:tr>
      <w:tr w:rsidR="007B6B48" w:rsidRPr="00D54138" w:rsidTr="00190BFA">
        <w:tc>
          <w:tcPr>
            <w:tcW w:w="3240" w:type="dxa"/>
            <w:tcBorders>
              <w:top w:val="nil"/>
              <w:bottom w:val="nil"/>
            </w:tcBorders>
          </w:tcPr>
          <w:p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旅運費</w:t>
            </w:r>
          </w:p>
        </w:tc>
        <w:tc>
          <w:tcPr>
            <w:tcW w:w="6300" w:type="dxa"/>
            <w:tcBorders>
              <w:top w:val="nil"/>
              <w:bottom w:val="nil"/>
            </w:tcBorders>
          </w:tcPr>
          <w:p w:rsidR="007B6B48" w:rsidRPr="00C64A92" w:rsidRDefault="007B6B48" w:rsidP="0004455B">
            <w:pPr>
              <w:spacing w:line="300" w:lineRule="exact"/>
              <w:jc w:val="both"/>
              <w:rPr>
                <w:rFonts w:ascii="標楷體" w:eastAsia="標楷體" w:hAnsi="標楷體"/>
              </w:rPr>
            </w:pPr>
            <w:r w:rsidRPr="00C64A92">
              <w:rPr>
                <w:rFonts w:ascii="標楷體" w:eastAsia="標楷體" w:hAnsi="標楷體" w:hint="eastAsia"/>
              </w:rPr>
              <w:t>依本年度業務需要編列</w:t>
            </w:r>
            <w:r w:rsidR="00352D46">
              <w:rPr>
                <w:rFonts w:ascii="標楷體" w:eastAsia="標楷體" w:hAnsi="標楷體"/>
                <w:highlight w:val="cyan"/>
              </w:rPr>
              <w:t>45</w:t>
            </w:r>
            <w:r w:rsidR="00CA09B5" w:rsidRPr="00AF66F9">
              <w:rPr>
                <w:rFonts w:ascii="標楷體" w:eastAsia="標楷體" w:hAnsi="標楷體"/>
                <w:highlight w:val="cyan"/>
              </w:rPr>
              <w:t>,</w:t>
            </w:r>
            <w:r w:rsidR="00352D46">
              <w:rPr>
                <w:rFonts w:ascii="標楷體" w:eastAsia="標楷體" w:hAnsi="標楷體"/>
                <w:highlight w:val="cyan"/>
              </w:rPr>
              <w:t>807</w:t>
            </w:r>
            <w:r w:rsidRPr="00C64A92">
              <w:rPr>
                <w:rFonts w:ascii="標楷體" w:eastAsia="標楷體" w:hAnsi="標楷體" w:hint="eastAsia"/>
              </w:rPr>
              <w:t>千元，其中含</w:t>
            </w:r>
            <w:r w:rsidR="0052479A" w:rsidRPr="00C64A92">
              <w:rPr>
                <w:rFonts w:ascii="標楷體" w:eastAsia="標楷體" w:hAnsi="標楷體" w:hint="eastAsia"/>
              </w:rPr>
              <w:t>國內差旅費</w:t>
            </w:r>
            <w:r w:rsidR="00D54138" w:rsidRPr="00C64A92">
              <w:rPr>
                <w:rFonts w:ascii="標楷體" w:eastAsia="標楷體" w:hAnsi="標楷體"/>
              </w:rPr>
              <w:t>1,</w:t>
            </w:r>
            <w:r w:rsidR="006902C4">
              <w:rPr>
                <w:rFonts w:ascii="標楷體" w:eastAsia="標楷體" w:hAnsi="標楷體"/>
              </w:rPr>
              <w:t>836</w:t>
            </w:r>
            <w:r w:rsidRPr="00C64A92">
              <w:rPr>
                <w:rFonts w:ascii="標楷體" w:eastAsia="標楷體" w:hAnsi="標楷體" w:hint="eastAsia"/>
              </w:rPr>
              <w:t>千元；本年度派員出國計畫</w:t>
            </w:r>
            <w:r w:rsidR="00020C3B" w:rsidRPr="00C64A92">
              <w:rPr>
                <w:rFonts w:ascii="標楷體" w:eastAsia="標楷體" w:hAnsi="標楷體" w:hint="eastAsia"/>
              </w:rPr>
              <w:t>(含學術研究支援專款支應之出國計畫1</w:t>
            </w:r>
            <w:r w:rsidR="0004455B">
              <w:rPr>
                <w:rFonts w:ascii="標楷體" w:eastAsia="標楷體" w:hAnsi="標楷體" w:hint="eastAsia"/>
              </w:rPr>
              <w:t>4</w:t>
            </w:r>
            <w:r w:rsidR="00020C3B" w:rsidRPr="00C64A92">
              <w:rPr>
                <w:rFonts w:ascii="標楷體" w:eastAsia="標楷體" w:hAnsi="標楷體" w:hint="eastAsia"/>
              </w:rPr>
              <w:t>,</w:t>
            </w:r>
            <w:r w:rsidR="0004455B">
              <w:rPr>
                <w:rFonts w:ascii="標楷體" w:eastAsia="標楷體" w:hAnsi="標楷體" w:hint="eastAsia"/>
              </w:rPr>
              <w:t>248</w:t>
            </w:r>
            <w:r w:rsidR="00020C3B" w:rsidRPr="00C64A92">
              <w:rPr>
                <w:rFonts w:ascii="標楷體" w:eastAsia="標楷體" w:hAnsi="標楷體" w:hint="eastAsia"/>
              </w:rPr>
              <w:t>千元)</w:t>
            </w:r>
            <w:r w:rsidRPr="00C64A92">
              <w:rPr>
                <w:rFonts w:ascii="標楷體" w:eastAsia="標楷體" w:hAnsi="標楷體" w:hint="eastAsia"/>
              </w:rPr>
              <w:t>所編列之國外旅費</w:t>
            </w:r>
            <w:r w:rsidR="00352D46" w:rsidRPr="00352D46">
              <w:rPr>
                <w:rFonts w:ascii="標楷體" w:eastAsia="標楷體" w:hAnsi="標楷體" w:hint="eastAsia"/>
                <w:highlight w:val="cyan"/>
              </w:rPr>
              <w:t>3</w:t>
            </w:r>
            <w:r w:rsidR="00AF66F9" w:rsidRPr="00352D46">
              <w:rPr>
                <w:rFonts w:ascii="標楷體" w:eastAsia="標楷體" w:hAnsi="標楷體"/>
                <w:highlight w:val="cyan"/>
              </w:rPr>
              <w:t>8</w:t>
            </w:r>
            <w:r w:rsidR="00CA09B5" w:rsidRPr="00352D46">
              <w:rPr>
                <w:rFonts w:ascii="標楷體" w:eastAsia="標楷體" w:hAnsi="標楷體"/>
                <w:highlight w:val="cyan"/>
              </w:rPr>
              <w:t>,</w:t>
            </w:r>
            <w:r w:rsidR="00352D46" w:rsidRPr="00352D46">
              <w:rPr>
                <w:rFonts w:ascii="標楷體" w:eastAsia="標楷體" w:hAnsi="標楷體"/>
                <w:highlight w:val="cyan"/>
              </w:rPr>
              <w:t>956</w:t>
            </w:r>
            <w:r w:rsidRPr="00C64A92">
              <w:rPr>
                <w:rFonts w:ascii="標楷體" w:eastAsia="標楷體" w:hAnsi="標楷體" w:hint="eastAsia"/>
              </w:rPr>
              <w:t>千元</w:t>
            </w:r>
            <w:r w:rsidR="00020C3B" w:rsidRPr="00C64A92">
              <w:rPr>
                <w:rFonts w:ascii="標楷體" w:eastAsia="標楷體" w:hAnsi="標楷體" w:hint="eastAsia"/>
              </w:rPr>
              <w:t>(其中考察、訪問</w:t>
            </w:r>
            <w:r w:rsidR="00D5314E">
              <w:rPr>
                <w:rFonts w:ascii="標楷體" w:eastAsia="標楷體" w:hAnsi="標楷體" w:hint="eastAsia"/>
                <w:highlight w:val="cyan"/>
              </w:rPr>
              <w:t>3,40</w:t>
            </w:r>
            <w:r w:rsidR="00D5314E" w:rsidRPr="00D5314E">
              <w:rPr>
                <w:rFonts w:ascii="標楷體" w:eastAsia="標楷體" w:hAnsi="標楷體" w:hint="eastAsia"/>
                <w:highlight w:val="cyan"/>
              </w:rPr>
              <w:t>8</w:t>
            </w:r>
            <w:r w:rsidR="00020C3B" w:rsidRPr="00C64A92">
              <w:rPr>
                <w:rFonts w:ascii="標楷體" w:eastAsia="標楷體" w:hAnsi="標楷體" w:hint="eastAsia"/>
              </w:rPr>
              <w:t>千元；出席國際會議</w:t>
            </w:r>
            <w:r w:rsidR="00D5314E" w:rsidRPr="00D5314E">
              <w:rPr>
                <w:rFonts w:ascii="標楷體" w:eastAsia="標楷體" w:hAnsi="標楷體" w:hint="eastAsia"/>
                <w:highlight w:val="cyan"/>
              </w:rPr>
              <w:t>24</w:t>
            </w:r>
            <w:r w:rsidR="00020C3B" w:rsidRPr="00D5314E">
              <w:rPr>
                <w:rFonts w:ascii="標楷體" w:eastAsia="標楷體" w:hAnsi="標楷體" w:hint="eastAsia"/>
                <w:highlight w:val="cyan"/>
              </w:rPr>
              <w:t>,</w:t>
            </w:r>
            <w:r w:rsidR="00D5314E" w:rsidRPr="00D5314E">
              <w:rPr>
                <w:rFonts w:ascii="標楷體" w:eastAsia="標楷體" w:hAnsi="標楷體" w:hint="eastAsia"/>
                <w:highlight w:val="cyan"/>
              </w:rPr>
              <w:t>955</w:t>
            </w:r>
            <w:r w:rsidR="00020C3B" w:rsidRPr="00C64A92">
              <w:rPr>
                <w:rFonts w:ascii="標楷體" w:eastAsia="標楷體" w:hAnsi="標楷體" w:hint="eastAsia"/>
              </w:rPr>
              <w:t>千元；進修、研究及實習</w:t>
            </w:r>
            <w:r w:rsidR="00D5314E" w:rsidRPr="00D5314E">
              <w:rPr>
                <w:rFonts w:ascii="標楷體" w:eastAsia="標楷體" w:hAnsi="標楷體" w:hint="eastAsia"/>
                <w:highlight w:val="cyan"/>
              </w:rPr>
              <w:t>10</w:t>
            </w:r>
            <w:r w:rsidR="00020C3B" w:rsidRPr="00D5314E">
              <w:rPr>
                <w:rFonts w:ascii="標楷體" w:eastAsia="標楷體" w:hAnsi="標楷體" w:hint="eastAsia"/>
                <w:highlight w:val="cyan"/>
              </w:rPr>
              <w:t>,</w:t>
            </w:r>
            <w:r w:rsidR="00D5314E" w:rsidRPr="00D5314E">
              <w:rPr>
                <w:rFonts w:ascii="標楷體" w:eastAsia="標楷體" w:hAnsi="標楷體" w:hint="eastAsia"/>
                <w:highlight w:val="cyan"/>
              </w:rPr>
              <w:t>593</w:t>
            </w:r>
            <w:r w:rsidR="00020C3B" w:rsidRPr="00C64A92">
              <w:rPr>
                <w:rFonts w:ascii="標楷體" w:eastAsia="標楷體" w:hAnsi="標楷體" w:hint="eastAsia"/>
              </w:rPr>
              <w:t>千元)</w:t>
            </w:r>
            <w:r w:rsidRPr="00C64A92">
              <w:rPr>
                <w:rFonts w:ascii="標楷體" w:eastAsia="標楷體" w:hAnsi="標楷體" w:hint="eastAsia"/>
              </w:rPr>
              <w:t>；本年度派員至大陸地區出國計畫</w:t>
            </w:r>
            <w:r w:rsidR="00020C3B" w:rsidRPr="00C64A92">
              <w:rPr>
                <w:rFonts w:ascii="標楷體" w:eastAsia="標楷體" w:hAnsi="標楷體" w:hint="eastAsia"/>
              </w:rPr>
              <w:t>(含學術研究支援專款支應之大陸地區出國計畫</w:t>
            </w:r>
            <w:r w:rsidR="0004455B">
              <w:rPr>
                <w:rFonts w:ascii="標楷體" w:eastAsia="標楷體" w:hAnsi="標楷體" w:hint="eastAsia"/>
                <w:highlight w:val="cyan"/>
              </w:rPr>
              <w:t>930</w:t>
            </w:r>
            <w:r w:rsidR="00020C3B" w:rsidRPr="00C64A92">
              <w:rPr>
                <w:rFonts w:ascii="標楷體" w:eastAsia="標楷體" w:hAnsi="標楷體" w:hint="eastAsia"/>
              </w:rPr>
              <w:t>千元)</w:t>
            </w:r>
            <w:r w:rsidRPr="00C64A92">
              <w:rPr>
                <w:rFonts w:ascii="標楷體" w:eastAsia="標楷體" w:hAnsi="標楷體" w:hint="eastAsia"/>
              </w:rPr>
              <w:t>所編列旅費</w:t>
            </w:r>
            <w:r w:rsidR="00D5314E" w:rsidRPr="00D5314E">
              <w:rPr>
                <w:rFonts w:ascii="標楷體" w:eastAsia="標楷體" w:hAnsi="標楷體" w:hint="eastAsia"/>
                <w:highlight w:val="cyan"/>
              </w:rPr>
              <w:t>1,248</w:t>
            </w:r>
            <w:r w:rsidRPr="00C64A92">
              <w:rPr>
                <w:rFonts w:ascii="標楷體" w:eastAsia="標楷體" w:hAnsi="標楷體" w:hint="eastAsia"/>
              </w:rPr>
              <w:t>千元</w:t>
            </w:r>
            <w:r w:rsidR="00020C3B" w:rsidRPr="00C64A92">
              <w:rPr>
                <w:rFonts w:ascii="標楷體" w:eastAsia="標楷體" w:hAnsi="標楷體" w:hint="eastAsia"/>
              </w:rPr>
              <w:t>(皆為參加國際會議)</w:t>
            </w:r>
            <w:r w:rsidRPr="00C64A92">
              <w:rPr>
                <w:rFonts w:ascii="標楷體" w:eastAsia="標楷體" w:hAnsi="標楷體" w:hint="eastAsia"/>
              </w:rPr>
              <w:t>；貨物運費</w:t>
            </w:r>
            <w:r w:rsidR="00D414AF">
              <w:rPr>
                <w:rFonts w:ascii="標楷體" w:eastAsia="標楷體" w:hAnsi="標楷體" w:hint="eastAsia"/>
              </w:rPr>
              <w:t>487</w:t>
            </w:r>
            <w:r w:rsidRPr="00C64A92">
              <w:rPr>
                <w:rFonts w:ascii="標楷體" w:eastAsia="標楷體" w:hAnsi="標楷體" w:hint="eastAsia"/>
              </w:rPr>
              <w:t>千元及其他旅運費</w:t>
            </w:r>
            <w:r w:rsidR="00B23841" w:rsidRPr="00C64A92">
              <w:rPr>
                <w:rFonts w:ascii="標楷體" w:eastAsia="標楷體" w:hAnsi="標楷體" w:hint="eastAsia"/>
              </w:rPr>
              <w:t>3</w:t>
            </w:r>
            <w:r w:rsidR="00AA41BF" w:rsidRPr="00C64A92">
              <w:rPr>
                <w:rFonts w:ascii="標楷體" w:eastAsia="標楷體" w:hAnsi="標楷體" w:hint="eastAsia"/>
              </w:rPr>
              <w:t>,</w:t>
            </w:r>
            <w:r w:rsidR="00D414AF">
              <w:rPr>
                <w:rFonts w:ascii="標楷體" w:eastAsia="標楷體" w:hAnsi="標楷體" w:hint="eastAsia"/>
              </w:rPr>
              <w:t>280</w:t>
            </w:r>
            <w:r w:rsidRPr="00C64A92">
              <w:rPr>
                <w:rFonts w:ascii="標楷體" w:eastAsia="標楷體" w:hAnsi="標楷體" w:hint="eastAsia"/>
              </w:rPr>
              <w:t>千元。</w:t>
            </w:r>
          </w:p>
        </w:tc>
      </w:tr>
      <w:bookmarkEnd w:id="0"/>
      <w:tr w:rsidR="007B6B48" w:rsidRPr="00D54138" w:rsidTr="00190BFA">
        <w:tc>
          <w:tcPr>
            <w:tcW w:w="3240" w:type="dxa"/>
            <w:tcBorders>
              <w:top w:val="nil"/>
              <w:bottom w:val="nil"/>
            </w:tcBorders>
          </w:tcPr>
          <w:p w:rsidR="007B6B48" w:rsidRPr="00D54138" w:rsidRDefault="007B6B48" w:rsidP="008B03E3">
            <w:pPr>
              <w:ind w:left="737"/>
              <w:rPr>
                <w:rFonts w:ascii="標楷體" w:eastAsia="標楷體" w:hAnsi="標楷體"/>
                <w:szCs w:val="24"/>
              </w:rPr>
            </w:pPr>
            <w:r w:rsidRPr="00D54138">
              <w:rPr>
                <w:rFonts w:ascii="標楷體" w:eastAsia="標楷體" w:hAnsi="標楷體" w:hint="eastAsia"/>
              </w:rPr>
              <w:t>印刷裝訂與廣告費</w:t>
            </w:r>
          </w:p>
        </w:tc>
        <w:tc>
          <w:tcPr>
            <w:tcW w:w="6300" w:type="dxa"/>
            <w:tcBorders>
              <w:top w:val="nil"/>
              <w:bottom w:val="nil"/>
            </w:tcBorders>
          </w:tcPr>
          <w:p w:rsidR="00190BFA" w:rsidRPr="00C64A92" w:rsidRDefault="007B6B48" w:rsidP="00D54138">
            <w:pPr>
              <w:spacing w:line="300" w:lineRule="exact"/>
              <w:jc w:val="both"/>
              <w:rPr>
                <w:rFonts w:ascii="標楷體" w:eastAsia="標楷體" w:hAnsi="標楷體"/>
              </w:rPr>
            </w:pPr>
            <w:r w:rsidRPr="00C64A92">
              <w:rPr>
                <w:rFonts w:ascii="標楷體" w:eastAsia="標楷體" w:hAnsi="標楷體" w:hint="eastAsia"/>
              </w:rPr>
              <w:t>依本年度之業務量編列</w:t>
            </w:r>
            <w:r w:rsidR="00B27407" w:rsidRPr="00C64A92">
              <w:rPr>
                <w:rFonts w:ascii="標楷體" w:eastAsia="標楷體" w:hAnsi="標楷體" w:hint="eastAsia"/>
              </w:rPr>
              <w:t>1</w:t>
            </w:r>
            <w:r w:rsidR="00B30A88" w:rsidRPr="00C64A92">
              <w:rPr>
                <w:rFonts w:ascii="標楷體" w:eastAsia="標楷體" w:hAnsi="標楷體" w:hint="eastAsia"/>
              </w:rPr>
              <w:t>0</w:t>
            </w:r>
            <w:r w:rsidR="00E30417" w:rsidRPr="00C64A92">
              <w:rPr>
                <w:rFonts w:ascii="標楷體" w:eastAsia="標楷體" w:hAnsi="標楷體" w:hint="eastAsia"/>
              </w:rPr>
              <w:t>,</w:t>
            </w:r>
            <w:r w:rsidR="00D414AF">
              <w:rPr>
                <w:rFonts w:ascii="標楷體" w:eastAsia="標楷體" w:hAnsi="標楷體" w:hint="eastAsia"/>
              </w:rPr>
              <w:t>506</w:t>
            </w:r>
            <w:r w:rsidRPr="00C64A92">
              <w:rPr>
                <w:rFonts w:ascii="標楷體" w:eastAsia="標楷體" w:hAnsi="標楷體" w:hint="eastAsia"/>
              </w:rPr>
              <w:t>千元，係各項醫療研究計畫</w:t>
            </w:r>
            <w:r w:rsidR="00E30417" w:rsidRPr="00C64A92">
              <w:rPr>
                <w:rFonts w:ascii="標楷體" w:eastAsia="標楷體" w:hAnsi="標楷體" w:hint="eastAsia"/>
              </w:rPr>
              <w:t>及教學研究業務</w:t>
            </w:r>
            <w:r w:rsidRPr="00C64A92">
              <w:rPr>
                <w:rFonts w:ascii="標楷體" w:eastAsia="標楷體" w:hAnsi="標楷體" w:hint="eastAsia"/>
              </w:rPr>
              <w:t>所需之印刷裝訂費</w:t>
            </w:r>
            <w:r w:rsidR="0052479A" w:rsidRPr="00C64A92">
              <w:rPr>
                <w:rFonts w:ascii="標楷體" w:eastAsia="標楷體" w:hAnsi="標楷體" w:hint="eastAsia"/>
              </w:rPr>
              <w:t>等</w:t>
            </w:r>
            <w:r w:rsidRPr="00C64A92">
              <w:rPr>
                <w:rFonts w:ascii="標楷體" w:eastAsia="標楷體" w:hAnsi="標楷體" w:hint="eastAsia"/>
              </w:rPr>
              <w:t>。</w:t>
            </w:r>
          </w:p>
        </w:tc>
      </w:tr>
      <w:tr w:rsidR="007B6B48" w:rsidRPr="00D54138" w:rsidTr="00190BFA">
        <w:tc>
          <w:tcPr>
            <w:tcW w:w="3240" w:type="dxa"/>
            <w:tcBorders>
              <w:top w:val="nil"/>
              <w:bottom w:val="single" w:sz="4" w:space="0" w:color="auto"/>
            </w:tcBorders>
          </w:tcPr>
          <w:p w:rsidR="007B6B48" w:rsidRPr="00D54138" w:rsidRDefault="007B6B48" w:rsidP="008B03E3">
            <w:pPr>
              <w:ind w:left="737"/>
              <w:rPr>
                <w:rFonts w:ascii="標楷體" w:eastAsia="標楷體" w:hAnsi="標楷體"/>
              </w:rPr>
            </w:pPr>
            <w:r w:rsidRPr="00D54138">
              <w:rPr>
                <w:rFonts w:ascii="標楷體" w:eastAsia="標楷體" w:hAnsi="標楷體" w:hint="eastAsia"/>
              </w:rPr>
              <w:t>修理保養及保固費</w:t>
            </w:r>
          </w:p>
        </w:tc>
        <w:tc>
          <w:tcPr>
            <w:tcW w:w="6300" w:type="dxa"/>
            <w:tcBorders>
              <w:top w:val="nil"/>
              <w:bottom w:val="single" w:sz="4" w:space="0" w:color="auto"/>
            </w:tcBorders>
          </w:tcPr>
          <w:p w:rsidR="007B6B48" w:rsidRPr="00C64A92" w:rsidRDefault="007B6B48" w:rsidP="00C64A92">
            <w:pPr>
              <w:spacing w:line="300" w:lineRule="exact"/>
              <w:jc w:val="both"/>
              <w:rPr>
                <w:rFonts w:ascii="標楷體" w:eastAsia="標楷體" w:hAnsi="標楷體"/>
              </w:rPr>
            </w:pPr>
            <w:r w:rsidRPr="00C64A92">
              <w:rPr>
                <w:rFonts w:ascii="標楷體" w:eastAsia="標楷體" w:hAnsi="標楷體" w:hint="eastAsia"/>
              </w:rPr>
              <w:t>為確保教學品質，提</w:t>
            </w:r>
            <w:r w:rsidR="003F4944" w:rsidRPr="00C64A92">
              <w:rPr>
                <w:rFonts w:ascii="標楷體" w:eastAsia="標楷體" w:hAnsi="標楷體" w:hint="eastAsia"/>
              </w:rPr>
              <w:t>升</w:t>
            </w:r>
            <w:r w:rsidRPr="00C64A92">
              <w:rPr>
                <w:rFonts w:ascii="標楷體" w:eastAsia="標楷體" w:hAnsi="標楷體" w:hint="eastAsia"/>
              </w:rPr>
              <w:t>研發能力，改善教學研究業務所需之房屋、電腦設備、儀器設備、公務車輛及什項設備等修護費用，編列</w:t>
            </w:r>
            <w:r w:rsidR="00D414AF">
              <w:rPr>
                <w:rFonts w:ascii="標楷體" w:eastAsia="標楷體" w:hAnsi="標楷體" w:hint="eastAsia"/>
              </w:rPr>
              <w:t>31</w:t>
            </w:r>
            <w:r w:rsidR="00D54138" w:rsidRPr="00C64A92">
              <w:rPr>
                <w:rFonts w:ascii="標楷體" w:eastAsia="標楷體" w:hAnsi="標楷體"/>
              </w:rPr>
              <w:t>,</w:t>
            </w:r>
            <w:r w:rsidR="00D414AF">
              <w:rPr>
                <w:rFonts w:ascii="標楷體" w:eastAsia="標楷體" w:hAnsi="標楷體" w:hint="eastAsia"/>
              </w:rPr>
              <w:t>072</w:t>
            </w:r>
            <w:r w:rsidRPr="00C64A92">
              <w:rPr>
                <w:rFonts w:ascii="標楷體" w:eastAsia="標楷體" w:hAnsi="標楷體" w:hint="eastAsia"/>
              </w:rPr>
              <w:t>千元。</w:t>
            </w:r>
          </w:p>
        </w:tc>
      </w:tr>
      <w:tr w:rsidR="007B6B48" w:rsidRPr="00D54138" w:rsidTr="00190BFA">
        <w:tc>
          <w:tcPr>
            <w:tcW w:w="3240" w:type="dxa"/>
            <w:tcBorders>
              <w:top w:val="single" w:sz="4" w:space="0" w:color="auto"/>
              <w:bottom w:val="nil"/>
            </w:tcBorders>
          </w:tcPr>
          <w:p w:rsidR="007B6B48" w:rsidRPr="00D54138" w:rsidRDefault="007B6B48" w:rsidP="008B03E3">
            <w:pPr>
              <w:ind w:left="737"/>
              <w:rPr>
                <w:rFonts w:ascii="標楷體" w:eastAsia="標楷體" w:hAnsi="標楷體"/>
              </w:rPr>
            </w:pPr>
            <w:r w:rsidRPr="00D54138">
              <w:rPr>
                <w:rFonts w:ascii="標楷體" w:eastAsia="標楷體" w:hAnsi="標楷體" w:hint="eastAsia"/>
              </w:rPr>
              <w:lastRenderedPageBreak/>
              <w:t>保險費</w:t>
            </w:r>
          </w:p>
        </w:tc>
        <w:tc>
          <w:tcPr>
            <w:tcW w:w="6300" w:type="dxa"/>
            <w:tcBorders>
              <w:top w:val="single" w:sz="4" w:space="0" w:color="auto"/>
              <w:bottom w:val="nil"/>
            </w:tcBorders>
          </w:tcPr>
          <w:p w:rsidR="003B699B" w:rsidRPr="005871FB" w:rsidRDefault="008D79C7" w:rsidP="00D54138">
            <w:pPr>
              <w:spacing w:line="300" w:lineRule="exact"/>
              <w:jc w:val="both"/>
              <w:rPr>
                <w:rFonts w:ascii="標楷體" w:eastAsia="標楷體" w:hAnsi="標楷體"/>
              </w:rPr>
            </w:pPr>
            <w:r w:rsidRPr="005871FB">
              <w:rPr>
                <w:rFonts w:ascii="標楷體" w:eastAsia="標楷體" w:hAnsi="標楷體" w:hint="eastAsia"/>
              </w:rPr>
              <w:t>依本年度實際需要，投保動產、不動產及依立法院決議自100學年度起教學醫院應為實習</w:t>
            </w:r>
            <w:proofErr w:type="gramStart"/>
            <w:r w:rsidRPr="005871FB">
              <w:rPr>
                <w:rFonts w:ascii="標楷體" w:eastAsia="標楷體" w:hAnsi="標楷體" w:hint="eastAsia"/>
              </w:rPr>
              <w:t>醫</w:t>
            </w:r>
            <w:proofErr w:type="gramEnd"/>
            <w:r w:rsidRPr="005871FB">
              <w:rPr>
                <w:rFonts w:ascii="標楷體" w:eastAsia="標楷體" w:hAnsi="標楷體" w:hint="eastAsia"/>
              </w:rPr>
              <w:t>事</w:t>
            </w:r>
            <w:proofErr w:type="gramStart"/>
            <w:r w:rsidRPr="005871FB">
              <w:rPr>
                <w:rFonts w:ascii="標楷體" w:eastAsia="標楷體" w:hAnsi="標楷體" w:hint="eastAsia"/>
              </w:rPr>
              <w:t>學生加投團體</w:t>
            </w:r>
            <w:proofErr w:type="gramEnd"/>
            <w:r w:rsidRPr="005871FB">
              <w:rPr>
                <w:rFonts w:ascii="標楷體" w:eastAsia="標楷體" w:hAnsi="標楷體" w:hint="eastAsia"/>
              </w:rPr>
              <w:t>傷害保險規定，按投保金額及現行費率，依實付淨額編列</w:t>
            </w:r>
            <w:r w:rsidR="00BF563B" w:rsidRPr="005871FB">
              <w:rPr>
                <w:rFonts w:ascii="標楷體" w:eastAsia="標楷體" w:hAnsi="標楷體" w:hint="eastAsia"/>
              </w:rPr>
              <w:t>1,</w:t>
            </w:r>
            <w:r w:rsidR="00D414AF">
              <w:rPr>
                <w:rFonts w:ascii="標楷體" w:eastAsia="標楷體" w:hAnsi="標楷體" w:hint="eastAsia"/>
              </w:rPr>
              <w:t>203</w:t>
            </w:r>
            <w:r w:rsidR="007B6B48" w:rsidRPr="005871FB">
              <w:rPr>
                <w:rFonts w:ascii="標楷體" w:eastAsia="標楷體" w:hAnsi="標楷體" w:hint="eastAsia"/>
              </w:rPr>
              <w:t>千元。</w:t>
            </w:r>
          </w:p>
        </w:tc>
      </w:tr>
      <w:tr w:rsidR="007B6B48" w:rsidRPr="00D54138" w:rsidTr="00020C3B">
        <w:tc>
          <w:tcPr>
            <w:tcW w:w="3240" w:type="dxa"/>
            <w:tcBorders>
              <w:top w:val="nil"/>
              <w:bottom w:val="nil"/>
            </w:tcBorders>
          </w:tcPr>
          <w:p w:rsidR="007B6B48" w:rsidRPr="00992253" w:rsidRDefault="007B6B48" w:rsidP="008B03E3">
            <w:pPr>
              <w:ind w:left="737"/>
              <w:jc w:val="both"/>
              <w:rPr>
                <w:rFonts w:ascii="標楷體" w:eastAsia="標楷體" w:hAnsi="標楷體"/>
              </w:rPr>
            </w:pPr>
            <w:r w:rsidRPr="00992253">
              <w:rPr>
                <w:rFonts w:ascii="標楷體" w:eastAsia="標楷體" w:hAnsi="標楷體" w:hint="eastAsia"/>
              </w:rPr>
              <w:t>一般服務費</w:t>
            </w:r>
          </w:p>
        </w:tc>
        <w:tc>
          <w:tcPr>
            <w:tcW w:w="6300" w:type="dxa"/>
            <w:tcBorders>
              <w:top w:val="nil"/>
              <w:bottom w:val="nil"/>
            </w:tcBorders>
          </w:tcPr>
          <w:p w:rsidR="007B6B48" w:rsidRPr="005871FB" w:rsidRDefault="004B47F4" w:rsidP="006269E4">
            <w:pPr>
              <w:spacing w:line="300" w:lineRule="exact"/>
              <w:jc w:val="both"/>
              <w:rPr>
                <w:rFonts w:ascii="標楷體" w:eastAsia="標楷體" w:hAnsi="標楷體"/>
              </w:rPr>
            </w:pPr>
            <w:r w:rsidRPr="005871FB">
              <w:rPr>
                <w:rFonts w:ascii="標楷體" w:eastAsia="標楷體" w:hAnsi="標楷體" w:hint="eastAsia"/>
              </w:rPr>
              <w:t>編列</w:t>
            </w:r>
            <w:r w:rsidR="006F4836" w:rsidRPr="005871FB">
              <w:rPr>
                <w:rFonts w:ascii="標楷體" w:eastAsia="標楷體" w:hAnsi="標楷體" w:hint="eastAsia"/>
              </w:rPr>
              <w:t>棧儲費</w:t>
            </w:r>
            <w:r w:rsidR="00FC404B" w:rsidRPr="005871FB">
              <w:rPr>
                <w:rFonts w:ascii="標楷體" w:eastAsia="標楷體" w:hAnsi="標楷體" w:hint="eastAsia"/>
              </w:rPr>
              <w:t>1</w:t>
            </w:r>
            <w:r w:rsidR="00D414AF">
              <w:rPr>
                <w:rFonts w:ascii="標楷體" w:eastAsia="標楷體" w:hAnsi="標楷體" w:hint="eastAsia"/>
              </w:rPr>
              <w:t>70</w:t>
            </w:r>
            <w:r w:rsidR="00494978" w:rsidRPr="005871FB">
              <w:rPr>
                <w:rFonts w:ascii="標楷體" w:eastAsia="標楷體" w:hAnsi="標楷體" w:hint="eastAsia"/>
              </w:rPr>
              <w:t>千元；</w:t>
            </w:r>
            <w:r w:rsidR="00F14C5E" w:rsidRPr="005871FB">
              <w:rPr>
                <w:rFonts w:ascii="標楷體" w:eastAsia="標楷體" w:hAnsi="標楷體" w:hint="eastAsia"/>
              </w:rPr>
              <w:t>匯費及手續費</w:t>
            </w:r>
            <w:r w:rsidR="00D414AF">
              <w:rPr>
                <w:rFonts w:ascii="標楷體" w:eastAsia="標楷體" w:hAnsi="標楷體"/>
              </w:rPr>
              <w:t>8</w:t>
            </w:r>
            <w:r w:rsidR="00F14C5E" w:rsidRPr="005871FB">
              <w:rPr>
                <w:rFonts w:ascii="標楷體" w:eastAsia="標楷體" w:hAnsi="標楷體" w:hint="eastAsia"/>
              </w:rPr>
              <w:t>千元</w:t>
            </w:r>
            <w:r w:rsidR="00F14C5E" w:rsidRPr="005871FB">
              <w:rPr>
                <w:rFonts w:ascii="標楷體" w:eastAsia="標楷體" w:hAnsi="標楷體" w:cs="New Gulim" w:hint="eastAsia"/>
              </w:rPr>
              <w:t>；</w:t>
            </w:r>
            <w:r w:rsidRPr="005871FB">
              <w:rPr>
                <w:rFonts w:ascii="標楷體" w:eastAsia="標楷體" w:hAnsi="標楷體" w:hint="eastAsia"/>
              </w:rPr>
              <w:t>辦公房舍清潔等勞務承攬，預計人數</w:t>
            </w:r>
            <w:r w:rsidR="00A34C97" w:rsidRPr="005871FB">
              <w:rPr>
                <w:rFonts w:ascii="標楷體" w:eastAsia="標楷體" w:hAnsi="標楷體" w:hint="eastAsia"/>
              </w:rPr>
              <w:t>1</w:t>
            </w:r>
            <w:r w:rsidR="00103070">
              <w:rPr>
                <w:rFonts w:ascii="標楷體" w:eastAsia="標楷體" w:hAnsi="標楷體" w:hint="eastAsia"/>
              </w:rPr>
              <w:t>2</w:t>
            </w:r>
            <w:r w:rsidRPr="005871FB">
              <w:rPr>
                <w:rFonts w:ascii="標楷體" w:eastAsia="標楷體" w:hAnsi="標楷體" w:hint="eastAsia"/>
              </w:rPr>
              <w:t>人，金額</w:t>
            </w:r>
            <w:r w:rsidR="005871FB" w:rsidRPr="005871FB">
              <w:rPr>
                <w:rFonts w:ascii="標楷體" w:eastAsia="標楷體" w:hAnsi="標楷體" w:hint="eastAsia"/>
              </w:rPr>
              <w:t>7</w:t>
            </w:r>
            <w:r w:rsidR="00237D8A" w:rsidRPr="005871FB">
              <w:rPr>
                <w:rFonts w:ascii="標楷體" w:eastAsia="標楷體" w:hAnsi="標楷體" w:hint="eastAsia"/>
              </w:rPr>
              <w:t>,</w:t>
            </w:r>
            <w:r w:rsidR="006269E4">
              <w:rPr>
                <w:rFonts w:ascii="標楷體" w:eastAsia="標楷體" w:hAnsi="標楷體" w:hint="eastAsia"/>
              </w:rPr>
              <w:t>836</w:t>
            </w:r>
            <w:r w:rsidRPr="005871FB">
              <w:rPr>
                <w:rFonts w:ascii="標楷體" w:eastAsia="標楷體" w:hAnsi="標楷體" w:hint="eastAsia"/>
              </w:rPr>
              <w:t>千元</w:t>
            </w:r>
            <w:r w:rsidR="001774F1" w:rsidRPr="005871FB">
              <w:rPr>
                <w:rFonts w:ascii="標楷體" w:eastAsia="標楷體" w:hAnsi="標楷體" w:hint="eastAsia"/>
              </w:rPr>
              <w:t>；</w:t>
            </w:r>
            <w:r w:rsidR="002C4F4C" w:rsidRPr="005871FB">
              <w:rPr>
                <w:rFonts w:ascii="標楷體" w:eastAsia="標楷體" w:hAnsi="標楷體" w:hint="eastAsia"/>
              </w:rPr>
              <w:t>為應業務</w:t>
            </w:r>
            <w:r w:rsidR="00847CE1" w:rsidRPr="005871FB">
              <w:rPr>
                <w:rFonts w:ascii="標楷體" w:eastAsia="標楷體" w:hAnsi="標楷體" w:hint="eastAsia"/>
              </w:rPr>
              <w:t>實際</w:t>
            </w:r>
            <w:r w:rsidR="002C4F4C" w:rsidRPr="005871FB">
              <w:rPr>
                <w:rFonts w:ascii="標楷體" w:eastAsia="標楷體" w:hAnsi="標楷體" w:hint="eastAsia"/>
              </w:rPr>
              <w:t>需要，</w:t>
            </w:r>
            <w:r w:rsidR="004435C2" w:rsidRPr="005871FB">
              <w:rPr>
                <w:rFonts w:ascii="標楷體" w:eastAsia="標楷體" w:hAnsi="標楷體" w:hint="eastAsia"/>
              </w:rPr>
              <w:t>編列計時計件人員酬金</w:t>
            </w:r>
            <w:r w:rsidR="006269E4">
              <w:rPr>
                <w:rFonts w:ascii="標楷體" w:eastAsia="標楷體" w:hAnsi="標楷體" w:hint="eastAsia"/>
              </w:rPr>
              <w:t>216</w:t>
            </w:r>
            <w:r w:rsidR="00237D8A" w:rsidRPr="005871FB">
              <w:rPr>
                <w:rFonts w:ascii="標楷體" w:eastAsia="標楷體" w:hAnsi="標楷體" w:hint="eastAsia"/>
              </w:rPr>
              <w:t>,</w:t>
            </w:r>
            <w:r w:rsidR="006269E4">
              <w:rPr>
                <w:rFonts w:ascii="標楷體" w:eastAsia="標楷體" w:hAnsi="標楷體" w:hint="eastAsia"/>
              </w:rPr>
              <w:t>458</w:t>
            </w:r>
            <w:r w:rsidR="004435C2" w:rsidRPr="005871FB">
              <w:rPr>
                <w:rFonts w:ascii="標楷體" w:eastAsia="標楷體" w:hAnsi="標楷體" w:hint="eastAsia"/>
              </w:rPr>
              <w:t>千元，其中係</w:t>
            </w:r>
            <w:r w:rsidR="001774F1" w:rsidRPr="005871FB">
              <w:rPr>
                <w:rFonts w:ascii="標楷體" w:eastAsia="標楷體" w:hAnsi="標楷體" w:hint="eastAsia"/>
              </w:rPr>
              <w:t>預計聘用</w:t>
            </w:r>
            <w:r w:rsidR="00FC404B" w:rsidRPr="005871FB">
              <w:rPr>
                <w:rFonts w:ascii="標楷體" w:eastAsia="標楷體" w:hAnsi="標楷體" w:hint="eastAsia"/>
              </w:rPr>
              <w:t>院內計畫研究助理</w:t>
            </w:r>
            <w:r w:rsidR="00992253" w:rsidRPr="005871FB">
              <w:rPr>
                <w:rFonts w:ascii="標楷體" w:eastAsia="標楷體" w:hAnsi="標楷體" w:hint="eastAsia"/>
              </w:rPr>
              <w:t>4</w:t>
            </w:r>
            <w:r w:rsidR="006269E4">
              <w:rPr>
                <w:rFonts w:ascii="標楷體" w:eastAsia="標楷體" w:hAnsi="標楷體"/>
              </w:rPr>
              <w:t>5</w:t>
            </w:r>
            <w:r w:rsidR="00FC404B" w:rsidRPr="005871FB">
              <w:rPr>
                <w:rFonts w:ascii="標楷體" w:eastAsia="標楷體" w:hAnsi="標楷體" w:hint="eastAsia"/>
              </w:rPr>
              <w:t>人、編列經費</w:t>
            </w:r>
            <w:r w:rsidR="00992253" w:rsidRPr="005871FB">
              <w:rPr>
                <w:rFonts w:ascii="標楷體" w:eastAsia="標楷體" w:hAnsi="標楷體" w:hint="eastAsia"/>
              </w:rPr>
              <w:t>2</w:t>
            </w:r>
            <w:r w:rsidR="006269E4">
              <w:rPr>
                <w:rFonts w:ascii="標楷體" w:eastAsia="標楷體" w:hAnsi="標楷體"/>
              </w:rPr>
              <w:t>6</w:t>
            </w:r>
            <w:r w:rsidR="00FC404B" w:rsidRPr="005871FB">
              <w:rPr>
                <w:rFonts w:ascii="標楷體" w:eastAsia="標楷體" w:hAnsi="標楷體" w:hint="eastAsia"/>
              </w:rPr>
              <w:t>,</w:t>
            </w:r>
            <w:r w:rsidR="005871FB" w:rsidRPr="005871FB">
              <w:rPr>
                <w:rFonts w:ascii="標楷體" w:eastAsia="標楷體" w:hAnsi="標楷體" w:hint="eastAsia"/>
              </w:rPr>
              <w:t>1</w:t>
            </w:r>
            <w:r w:rsidR="006269E4">
              <w:rPr>
                <w:rFonts w:ascii="標楷體" w:eastAsia="標楷體" w:hAnsi="標楷體"/>
              </w:rPr>
              <w:t>55</w:t>
            </w:r>
            <w:r w:rsidR="00FC404B" w:rsidRPr="005871FB">
              <w:rPr>
                <w:rFonts w:ascii="標楷體" w:eastAsia="標楷體" w:hAnsi="標楷體" w:hint="eastAsia"/>
              </w:rPr>
              <w:t>千元，</w:t>
            </w:r>
            <w:r w:rsidR="007B6B48" w:rsidRPr="005871FB">
              <w:rPr>
                <w:rFonts w:ascii="標楷體" w:eastAsia="標楷體" w:hAnsi="標楷體" w:hint="eastAsia"/>
              </w:rPr>
              <w:t>實習</w:t>
            </w:r>
            <w:r w:rsidR="00494978" w:rsidRPr="005871FB">
              <w:rPr>
                <w:rFonts w:ascii="標楷體" w:eastAsia="標楷體" w:hAnsi="標楷體" w:hint="eastAsia"/>
              </w:rPr>
              <w:t>醫</w:t>
            </w:r>
            <w:r w:rsidR="007B6B48" w:rsidRPr="005871FB">
              <w:rPr>
                <w:rFonts w:ascii="標楷體" w:eastAsia="標楷體" w:hAnsi="標楷體" w:hint="eastAsia"/>
              </w:rPr>
              <w:t>學生</w:t>
            </w:r>
            <w:r w:rsidR="00992253" w:rsidRPr="005871FB">
              <w:rPr>
                <w:rFonts w:ascii="標楷體" w:eastAsia="標楷體" w:hAnsi="標楷體" w:hint="eastAsia"/>
              </w:rPr>
              <w:t>50</w:t>
            </w:r>
            <w:r w:rsidR="00763AA1" w:rsidRPr="005871FB">
              <w:rPr>
                <w:rFonts w:ascii="標楷體" w:eastAsia="標楷體" w:hAnsi="標楷體" w:hint="eastAsia"/>
              </w:rPr>
              <w:t>人、</w:t>
            </w:r>
            <w:r w:rsidR="00647DEF" w:rsidRPr="005871FB">
              <w:rPr>
                <w:rFonts w:ascii="標楷體" w:eastAsia="標楷體" w:hAnsi="標楷體" w:hint="eastAsia"/>
              </w:rPr>
              <w:t>編列經費</w:t>
            </w:r>
            <w:r w:rsidR="00992253" w:rsidRPr="005871FB">
              <w:rPr>
                <w:rFonts w:ascii="標楷體" w:eastAsia="標楷體" w:hAnsi="標楷體" w:hint="eastAsia"/>
              </w:rPr>
              <w:t>10</w:t>
            </w:r>
            <w:r w:rsidR="0079573B" w:rsidRPr="005871FB">
              <w:rPr>
                <w:rFonts w:ascii="標楷體" w:eastAsia="標楷體" w:hAnsi="標楷體" w:hint="eastAsia"/>
              </w:rPr>
              <w:t>,</w:t>
            </w:r>
            <w:r w:rsidR="00992253" w:rsidRPr="005871FB">
              <w:rPr>
                <w:rFonts w:ascii="標楷體" w:eastAsia="標楷體" w:hAnsi="標楷體" w:hint="eastAsia"/>
              </w:rPr>
              <w:t>545</w:t>
            </w:r>
            <w:r w:rsidR="007B6B48" w:rsidRPr="005871FB">
              <w:rPr>
                <w:rFonts w:ascii="標楷體" w:eastAsia="標楷體" w:hAnsi="標楷體" w:hint="eastAsia"/>
              </w:rPr>
              <w:t>千元</w:t>
            </w:r>
            <w:r w:rsidR="00017333" w:rsidRPr="005871FB">
              <w:rPr>
                <w:rFonts w:ascii="標楷體" w:eastAsia="標楷體" w:hAnsi="標楷體" w:hint="eastAsia"/>
              </w:rPr>
              <w:t>，</w:t>
            </w:r>
            <w:r w:rsidR="0079573B" w:rsidRPr="005871FB">
              <w:rPr>
                <w:rFonts w:ascii="標楷體" w:eastAsia="標楷體" w:hAnsi="標楷體" w:hint="eastAsia"/>
              </w:rPr>
              <w:t>聘用行政人員</w:t>
            </w:r>
            <w:r w:rsidR="006269E4">
              <w:rPr>
                <w:rFonts w:ascii="標楷體" w:eastAsia="標楷體" w:hAnsi="標楷體"/>
              </w:rPr>
              <w:t>100</w:t>
            </w:r>
            <w:r w:rsidR="0079573B" w:rsidRPr="005871FB">
              <w:rPr>
                <w:rFonts w:ascii="標楷體" w:eastAsia="標楷體" w:hAnsi="標楷體" w:hint="eastAsia"/>
              </w:rPr>
              <w:t>人、編列經費</w:t>
            </w:r>
            <w:r w:rsidR="006269E4">
              <w:rPr>
                <w:rFonts w:ascii="標楷體" w:eastAsia="標楷體" w:hAnsi="標楷體"/>
              </w:rPr>
              <w:t>53</w:t>
            </w:r>
            <w:r w:rsidR="0079573B" w:rsidRPr="005871FB">
              <w:rPr>
                <w:rFonts w:ascii="標楷體" w:eastAsia="標楷體" w:hAnsi="標楷體" w:hint="eastAsia"/>
              </w:rPr>
              <w:t>,</w:t>
            </w:r>
            <w:r w:rsidR="005871FB" w:rsidRPr="005871FB">
              <w:rPr>
                <w:rFonts w:ascii="標楷體" w:eastAsia="標楷體" w:hAnsi="標楷體" w:hint="eastAsia"/>
              </w:rPr>
              <w:t>3</w:t>
            </w:r>
            <w:r w:rsidR="006269E4">
              <w:rPr>
                <w:rFonts w:ascii="標楷體" w:eastAsia="標楷體" w:hAnsi="標楷體"/>
              </w:rPr>
              <w:t>2</w:t>
            </w:r>
            <w:r w:rsidR="005871FB" w:rsidRPr="005871FB">
              <w:rPr>
                <w:rFonts w:ascii="標楷體" w:eastAsia="標楷體" w:hAnsi="標楷體" w:hint="eastAsia"/>
              </w:rPr>
              <w:t>0</w:t>
            </w:r>
            <w:r w:rsidR="0079573B" w:rsidRPr="005871FB">
              <w:rPr>
                <w:rFonts w:ascii="標楷體" w:eastAsia="標楷體" w:hAnsi="標楷體" w:hint="eastAsia"/>
              </w:rPr>
              <w:t>千元</w:t>
            </w:r>
            <w:r w:rsidR="004435C2" w:rsidRPr="005871FB">
              <w:rPr>
                <w:rFonts w:ascii="標楷體" w:eastAsia="標楷體" w:hAnsi="標楷體" w:hint="eastAsia"/>
              </w:rPr>
              <w:t>，</w:t>
            </w:r>
            <w:r w:rsidR="005A5B0A" w:rsidRPr="005871FB">
              <w:rPr>
                <w:rFonts w:ascii="標楷體" w:eastAsia="標楷體" w:hAnsi="標楷體" w:hint="eastAsia"/>
              </w:rPr>
              <w:t>學術研究支援專款聘用研究助理2</w:t>
            </w:r>
            <w:r w:rsidR="005871FB" w:rsidRPr="005871FB">
              <w:rPr>
                <w:rFonts w:ascii="標楷體" w:eastAsia="標楷體" w:hAnsi="標楷體" w:hint="eastAsia"/>
              </w:rPr>
              <w:t>5</w:t>
            </w:r>
            <w:r w:rsidR="00992253" w:rsidRPr="005871FB">
              <w:rPr>
                <w:rFonts w:ascii="標楷體" w:eastAsia="標楷體" w:hAnsi="標楷體" w:hint="eastAsia"/>
              </w:rPr>
              <w:t>0</w:t>
            </w:r>
            <w:r w:rsidR="005A5B0A" w:rsidRPr="005871FB">
              <w:rPr>
                <w:rFonts w:ascii="標楷體" w:eastAsia="標楷體" w:hAnsi="標楷體" w:hint="eastAsia"/>
              </w:rPr>
              <w:t>人，編列經費</w:t>
            </w:r>
            <w:r w:rsidR="00992253" w:rsidRPr="005871FB">
              <w:rPr>
                <w:rFonts w:ascii="標楷體" w:eastAsia="標楷體" w:hAnsi="標楷體" w:hint="eastAsia"/>
              </w:rPr>
              <w:t>1</w:t>
            </w:r>
            <w:r w:rsidR="006269E4">
              <w:rPr>
                <w:rFonts w:ascii="標楷體" w:eastAsia="標楷體" w:hAnsi="標楷體"/>
              </w:rPr>
              <w:t>26</w:t>
            </w:r>
            <w:r w:rsidR="005A5B0A" w:rsidRPr="005871FB">
              <w:rPr>
                <w:rFonts w:ascii="標楷體" w:eastAsia="標楷體" w:hAnsi="標楷體" w:hint="eastAsia"/>
              </w:rPr>
              <w:t>,</w:t>
            </w:r>
            <w:r w:rsidR="005871FB" w:rsidRPr="005871FB">
              <w:rPr>
                <w:rFonts w:ascii="標楷體" w:eastAsia="標楷體" w:hAnsi="標楷體" w:hint="eastAsia"/>
              </w:rPr>
              <w:t>4</w:t>
            </w:r>
            <w:r w:rsidR="006269E4">
              <w:rPr>
                <w:rFonts w:ascii="標楷體" w:eastAsia="標楷體" w:hAnsi="標楷體"/>
              </w:rPr>
              <w:t>38</w:t>
            </w:r>
            <w:r w:rsidR="005A5B0A" w:rsidRPr="005871FB">
              <w:rPr>
                <w:rFonts w:ascii="標楷體" w:eastAsia="標楷體" w:hAnsi="標楷體" w:hint="eastAsia"/>
              </w:rPr>
              <w:t>千元，</w:t>
            </w:r>
            <w:r w:rsidR="004435C2" w:rsidRPr="005871FB">
              <w:rPr>
                <w:rFonts w:ascii="標楷體" w:eastAsia="標楷體" w:hAnsi="標楷體" w:hint="eastAsia"/>
              </w:rPr>
              <w:t>以上</w:t>
            </w:r>
            <w:r w:rsidR="00167C31" w:rsidRPr="005871FB">
              <w:rPr>
                <w:rFonts w:ascii="標楷體" w:eastAsia="標楷體" w:hAnsi="標楷體" w:hint="eastAsia"/>
              </w:rPr>
              <w:t>計時計件人員酬金</w:t>
            </w:r>
            <w:r w:rsidR="004435C2" w:rsidRPr="005871FB">
              <w:rPr>
                <w:rFonts w:ascii="標楷體" w:eastAsia="標楷體" w:hAnsi="標楷體" w:hint="eastAsia"/>
                <w:szCs w:val="24"/>
              </w:rPr>
              <w:t>包含</w:t>
            </w:r>
            <w:r w:rsidR="005704B0" w:rsidRPr="005871FB">
              <w:rPr>
                <w:rFonts w:eastAsia="標楷體" w:hint="eastAsia"/>
                <w:szCs w:val="24"/>
              </w:rPr>
              <w:t>所需文康活動</w:t>
            </w:r>
            <w:r w:rsidR="005D57A2" w:rsidRPr="005871FB">
              <w:rPr>
                <w:rFonts w:eastAsia="標楷體" w:hint="eastAsia"/>
                <w:szCs w:val="24"/>
              </w:rPr>
              <w:t>及國民旅遊補助</w:t>
            </w:r>
            <w:r w:rsidR="005704B0" w:rsidRPr="005871FB">
              <w:rPr>
                <w:rFonts w:eastAsia="標楷體" w:hint="eastAsia"/>
                <w:szCs w:val="24"/>
              </w:rPr>
              <w:t>相關費用</w:t>
            </w:r>
            <w:r w:rsidR="005F18EE" w:rsidRPr="005871FB">
              <w:rPr>
                <w:rFonts w:eastAsia="標楷體" w:hint="eastAsia"/>
                <w:szCs w:val="24"/>
              </w:rPr>
              <w:t>，</w:t>
            </w:r>
            <w:r w:rsidR="005704B0" w:rsidRPr="005871FB">
              <w:rPr>
                <w:rFonts w:eastAsia="標楷體" w:hint="eastAsia"/>
                <w:szCs w:val="24"/>
              </w:rPr>
              <w:t>以</w:t>
            </w:r>
            <w:r w:rsidR="0079573B" w:rsidRPr="005871FB">
              <w:rPr>
                <w:rFonts w:ascii="標楷體" w:eastAsia="標楷體" w:hAnsi="標楷體" w:hint="eastAsia"/>
              </w:rPr>
              <w:t>行政人員</w:t>
            </w:r>
            <w:r w:rsidR="006269E4">
              <w:rPr>
                <w:rFonts w:ascii="標楷體" w:eastAsia="標楷體" w:hAnsi="標楷體"/>
              </w:rPr>
              <w:t>100</w:t>
            </w:r>
            <w:r w:rsidR="0079573B" w:rsidRPr="005871FB">
              <w:rPr>
                <w:rFonts w:ascii="標楷體" w:eastAsia="標楷體" w:hAnsi="標楷體" w:hint="eastAsia"/>
              </w:rPr>
              <w:t>人</w:t>
            </w:r>
            <w:r w:rsidR="00992253" w:rsidRPr="005871FB">
              <w:rPr>
                <w:rFonts w:ascii="標楷體" w:eastAsia="標楷體" w:hAnsi="標楷體" w:hint="eastAsia"/>
              </w:rPr>
              <w:t>計</w:t>
            </w:r>
            <w:r w:rsidR="005704B0" w:rsidRPr="005871FB">
              <w:rPr>
                <w:rFonts w:eastAsia="標楷體" w:hint="eastAsia"/>
                <w:szCs w:val="24"/>
              </w:rPr>
              <w:t>，</w:t>
            </w:r>
            <w:r w:rsidR="005704B0" w:rsidRPr="005871FB">
              <w:rPr>
                <w:rFonts w:ascii="標楷體" w:eastAsia="標楷體" w:hAnsi="標楷體" w:cs="New Gulim" w:hint="eastAsia"/>
                <w:szCs w:val="24"/>
              </w:rPr>
              <w:t>每人每年</w:t>
            </w:r>
            <w:r w:rsidR="00E77187" w:rsidRPr="005871FB">
              <w:rPr>
                <w:rFonts w:ascii="標楷體" w:eastAsia="標楷體" w:hAnsi="標楷體" w:cs="New Gulim" w:hint="eastAsia"/>
                <w:szCs w:val="24"/>
              </w:rPr>
              <w:t>18,</w:t>
            </w:r>
            <w:r w:rsidR="0079573B" w:rsidRPr="005871FB">
              <w:rPr>
                <w:rFonts w:ascii="標楷體" w:eastAsia="標楷體" w:hAnsi="標楷體" w:cs="New Gulim" w:hint="eastAsia"/>
                <w:szCs w:val="24"/>
              </w:rPr>
              <w:t>0</w:t>
            </w:r>
            <w:r w:rsidR="00E77187" w:rsidRPr="005871FB">
              <w:rPr>
                <w:rFonts w:ascii="標楷體" w:eastAsia="標楷體" w:hAnsi="標楷體" w:cs="New Gulim" w:hint="eastAsia"/>
                <w:szCs w:val="24"/>
              </w:rPr>
              <w:t>00(2,</w:t>
            </w:r>
            <w:r w:rsidR="0079573B" w:rsidRPr="005871FB">
              <w:rPr>
                <w:rFonts w:ascii="標楷體" w:eastAsia="標楷體" w:hAnsi="標楷體" w:cs="New Gulim" w:hint="eastAsia"/>
                <w:szCs w:val="24"/>
              </w:rPr>
              <w:t>0</w:t>
            </w:r>
            <w:r w:rsidR="00E77187" w:rsidRPr="005871FB">
              <w:rPr>
                <w:rFonts w:ascii="標楷體" w:eastAsia="標楷體" w:hAnsi="標楷體" w:cs="New Gulim" w:hint="eastAsia"/>
                <w:szCs w:val="24"/>
              </w:rPr>
              <w:t>00+16,000)</w:t>
            </w:r>
            <w:r w:rsidR="005704B0" w:rsidRPr="005871FB">
              <w:rPr>
                <w:rFonts w:ascii="標楷體" w:eastAsia="標楷體" w:hAnsi="標楷體" w:cs="New Gulim" w:hint="eastAsia"/>
                <w:szCs w:val="24"/>
              </w:rPr>
              <w:t>元編列，合計</w:t>
            </w:r>
            <w:r w:rsidR="00992253" w:rsidRPr="005871FB">
              <w:rPr>
                <w:rFonts w:ascii="標楷體" w:eastAsia="標楷體" w:hAnsi="標楷體" w:cs="New Gulim" w:hint="eastAsia"/>
                <w:szCs w:val="24"/>
              </w:rPr>
              <w:t>1</w:t>
            </w:r>
            <w:r w:rsidR="0079573B" w:rsidRPr="005871FB">
              <w:rPr>
                <w:rFonts w:ascii="標楷體" w:eastAsia="標楷體" w:hAnsi="標楷體" w:cs="New Gulim" w:hint="eastAsia"/>
                <w:szCs w:val="24"/>
              </w:rPr>
              <w:t>,</w:t>
            </w:r>
            <w:r w:rsidR="006269E4">
              <w:rPr>
                <w:rFonts w:ascii="標楷體" w:eastAsia="標楷體" w:hAnsi="標楷體" w:cs="New Gulim"/>
                <w:szCs w:val="24"/>
              </w:rPr>
              <w:t>800</w:t>
            </w:r>
            <w:r w:rsidR="005704B0" w:rsidRPr="005871FB">
              <w:rPr>
                <w:rFonts w:ascii="標楷體" w:eastAsia="標楷體" w:hAnsi="標楷體" w:cs="New Gulim" w:hint="eastAsia"/>
                <w:szCs w:val="24"/>
              </w:rPr>
              <w:t>千元</w:t>
            </w:r>
            <w:r w:rsidR="00C72D12" w:rsidRPr="005871FB">
              <w:rPr>
                <w:rFonts w:ascii="標楷體" w:eastAsia="標楷體" w:hAnsi="標楷體" w:hint="eastAsia"/>
                <w:szCs w:val="24"/>
              </w:rPr>
              <w:t>；</w:t>
            </w:r>
            <w:r w:rsidR="005704B0" w:rsidRPr="005871FB">
              <w:rPr>
                <w:rFonts w:ascii="標楷體" w:eastAsia="標楷體" w:hAnsi="標楷體" w:hint="eastAsia"/>
                <w:szCs w:val="24"/>
              </w:rPr>
              <w:t>另本院</w:t>
            </w:r>
            <w:r w:rsidR="00C72D12" w:rsidRPr="005871FB">
              <w:rPr>
                <w:rFonts w:ascii="標楷體" w:eastAsia="標楷體" w:hAnsi="標楷體" w:hint="eastAsia"/>
                <w:szCs w:val="24"/>
              </w:rPr>
              <w:t>辦理自強活動、節慶禮物等之體育活動費</w:t>
            </w:r>
            <w:r w:rsidR="005704B0" w:rsidRPr="005871FB">
              <w:rPr>
                <w:rFonts w:ascii="標楷體" w:eastAsia="標楷體" w:hAnsi="標楷體" w:hint="eastAsia"/>
                <w:szCs w:val="24"/>
              </w:rPr>
              <w:t>計</w:t>
            </w:r>
            <w:r w:rsidR="006269E4">
              <w:rPr>
                <w:rFonts w:ascii="標楷體" w:eastAsia="標楷體" w:hAnsi="標楷體"/>
                <w:szCs w:val="24"/>
              </w:rPr>
              <w:t>705</w:t>
            </w:r>
            <w:r w:rsidR="00C72D12" w:rsidRPr="005871FB">
              <w:rPr>
                <w:rFonts w:ascii="標楷體" w:eastAsia="標楷體" w:hAnsi="標楷體" w:hint="eastAsia"/>
                <w:szCs w:val="24"/>
              </w:rPr>
              <w:t>千元</w:t>
            </w:r>
            <w:r w:rsidR="007B6B48" w:rsidRPr="005871FB">
              <w:rPr>
                <w:rFonts w:ascii="標楷體" w:eastAsia="標楷體" w:hAnsi="標楷體" w:hint="eastAsia"/>
                <w:szCs w:val="24"/>
              </w:rPr>
              <w:t>。</w:t>
            </w:r>
          </w:p>
        </w:tc>
      </w:tr>
      <w:tr w:rsidR="007B6B48" w:rsidRPr="00423930" w:rsidTr="008B03E3">
        <w:tc>
          <w:tcPr>
            <w:tcW w:w="3240" w:type="dxa"/>
            <w:tcBorders>
              <w:top w:val="nil"/>
              <w:bottom w:val="nil"/>
            </w:tcBorders>
          </w:tcPr>
          <w:p w:rsidR="007B6B48" w:rsidRPr="00423930" w:rsidRDefault="007B6B48" w:rsidP="008B03E3">
            <w:pPr>
              <w:ind w:left="737"/>
              <w:jc w:val="both"/>
              <w:rPr>
                <w:rFonts w:ascii="標楷體" w:eastAsia="標楷體" w:hAnsi="標楷體"/>
              </w:rPr>
            </w:pPr>
            <w:r w:rsidRPr="00423930">
              <w:rPr>
                <w:rFonts w:ascii="標楷體" w:eastAsia="標楷體" w:hAnsi="標楷體" w:hint="eastAsia"/>
              </w:rPr>
              <w:t>專業服務費</w:t>
            </w:r>
          </w:p>
        </w:tc>
        <w:tc>
          <w:tcPr>
            <w:tcW w:w="6300" w:type="dxa"/>
            <w:tcBorders>
              <w:top w:val="nil"/>
              <w:bottom w:val="nil"/>
            </w:tcBorders>
          </w:tcPr>
          <w:p w:rsidR="007B6B48" w:rsidRPr="00215AC0" w:rsidRDefault="00451C46" w:rsidP="003C015A">
            <w:pPr>
              <w:spacing w:line="300" w:lineRule="exact"/>
              <w:jc w:val="both"/>
              <w:rPr>
                <w:rFonts w:ascii="標楷體" w:eastAsia="標楷體" w:hAnsi="標楷體"/>
                <w:highlight w:val="yellow"/>
              </w:rPr>
            </w:pPr>
            <w:r w:rsidRPr="00A25783">
              <w:rPr>
                <w:rFonts w:ascii="標楷體" w:eastAsia="標楷體" w:hAnsi="標楷體" w:hint="eastAsia"/>
              </w:rPr>
              <w:t>為應業務實際需要，</w:t>
            </w:r>
            <w:r w:rsidR="00866B51" w:rsidRPr="00A25783">
              <w:rPr>
                <w:rFonts w:ascii="標楷體" w:eastAsia="標楷體" w:hAnsi="標楷體" w:hint="eastAsia"/>
              </w:rPr>
              <w:t>編列專技人員酬金</w:t>
            </w:r>
            <w:r w:rsidR="009622C7" w:rsidRPr="009622C7">
              <w:rPr>
                <w:rFonts w:ascii="標楷體" w:eastAsia="標楷體" w:hAnsi="標楷體"/>
              </w:rPr>
              <w:t>340,673</w:t>
            </w:r>
            <w:r w:rsidR="00866B51" w:rsidRPr="00A25783">
              <w:rPr>
                <w:rFonts w:ascii="標楷體" w:eastAsia="標楷體" w:hAnsi="標楷體" w:hint="eastAsia"/>
              </w:rPr>
              <w:t>千元，係</w:t>
            </w:r>
            <w:r w:rsidR="00251C48" w:rsidRPr="00A25783">
              <w:rPr>
                <w:rFonts w:ascii="標楷體" w:eastAsia="標楷體" w:hAnsi="標楷體" w:hint="eastAsia"/>
              </w:rPr>
              <w:t>本年度因應</w:t>
            </w:r>
            <w:r w:rsidR="004052E7" w:rsidRPr="00A25783">
              <w:rPr>
                <w:rFonts w:ascii="標楷體" w:eastAsia="標楷體" w:hAnsi="標楷體" w:hint="eastAsia"/>
              </w:rPr>
              <w:t>衛生福利部</w:t>
            </w:r>
            <w:r w:rsidR="00875D7A" w:rsidRPr="00A25783">
              <w:rPr>
                <w:rFonts w:ascii="標楷體" w:eastAsia="標楷體" w:hAnsi="標楷體" w:hint="eastAsia"/>
              </w:rPr>
              <w:t>實施畢業後一般醫學訓練(PGY)計畫聘用住院醫師</w:t>
            </w:r>
            <w:r w:rsidR="00992253" w:rsidRPr="00A25783">
              <w:rPr>
                <w:rFonts w:ascii="標楷體" w:eastAsia="標楷體" w:hAnsi="標楷體" w:hint="eastAsia"/>
              </w:rPr>
              <w:t>300</w:t>
            </w:r>
            <w:r w:rsidR="00251C48" w:rsidRPr="00A25783">
              <w:rPr>
                <w:rFonts w:ascii="標楷體" w:eastAsia="標楷體" w:hAnsi="標楷體" w:hint="eastAsia"/>
              </w:rPr>
              <w:t>人</w:t>
            </w:r>
            <w:r w:rsidR="00866B51" w:rsidRPr="00A25783">
              <w:rPr>
                <w:rFonts w:ascii="標楷體" w:eastAsia="標楷體" w:hAnsi="標楷體" w:cs="New Gulim" w:hint="eastAsia"/>
              </w:rPr>
              <w:t>，以上金額</w:t>
            </w:r>
            <w:r w:rsidR="00E75193" w:rsidRPr="00A25783">
              <w:rPr>
                <w:rFonts w:ascii="標楷體" w:eastAsia="標楷體" w:hAnsi="標楷體" w:hint="eastAsia"/>
                <w:szCs w:val="24"/>
              </w:rPr>
              <w:t>包含</w:t>
            </w:r>
            <w:proofErr w:type="gramStart"/>
            <w:r w:rsidR="00E75193" w:rsidRPr="00A25783">
              <w:rPr>
                <w:rFonts w:eastAsia="標楷體" w:hint="eastAsia"/>
                <w:szCs w:val="24"/>
              </w:rPr>
              <w:t>所需文康</w:t>
            </w:r>
            <w:proofErr w:type="gramEnd"/>
            <w:r w:rsidR="00E75193" w:rsidRPr="00A25783">
              <w:rPr>
                <w:rFonts w:eastAsia="標楷體" w:hint="eastAsia"/>
                <w:szCs w:val="24"/>
              </w:rPr>
              <w:t>活動及國民旅遊補助相關費用</w:t>
            </w:r>
            <w:r w:rsidR="00866B51" w:rsidRPr="00A25783">
              <w:rPr>
                <w:rFonts w:ascii="標楷體" w:eastAsia="標楷體" w:hAnsi="標楷體" w:hint="eastAsia"/>
                <w:szCs w:val="24"/>
              </w:rPr>
              <w:t>，</w:t>
            </w:r>
            <w:r w:rsidR="00866B51" w:rsidRPr="00A25783">
              <w:rPr>
                <w:rFonts w:ascii="標楷體" w:eastAsia="標楷體" w:hAnsi="標楷體" w:cs="New Gulim" w:hint="eastAsia"/>
                <w:szCs w:val="24"/>
              </w:rPr>
              <w:t>每人每年</w:t>
            </w:r>
            <w:r w:rsidR="00E75193" w:rsidRPr="00A25783">
              <w:rPr>
                <w:rFonts w:ascii="標楷體" w:eastAsia="標楷體" w:hAnsi="標楷體" w:cs="New Gulim" w:hint="eastAsia"/>
                <w:szCs w:val="24"/>
              </w:rPr>
              <w:t>18,</w:t>
            </w:r>
            <w:r w:rsidR="00C41746" w:rsidRPr="00A25783">
              <w:rPr>
                <w:rFonts w:ascii="標楷體" w:eastAsia="標楷體" w:hAnsi="標楷體" w:cs="New Gulim" w:hint="eastAsia"/>
                <w:szCs w:val="24"/>
              </w:rPr>
              <w:t>0</w:t>
            </w:r>
            <w:r w:rsidR="00E75193" w:rsidRPr="00A25783">
              <w:rPr>
                <w:rFonts w:ascii="標楷體" w:eastAsia="標楷體" w:hAnsi="標楷體" w:cs="New Gulim" w:hint="eastAsia"/>
                <w:szCs w:val="24"/>
              </w:rPr>
              <w:t>00(2,</w:t>
            </w:r>
            <w:r w:rsidR="00206CA3" w:rsidRPr="00A25783">
              <w:rPr>
                <w:rFonts w:ascii="標楷體" w:eastAsia="標楷體" w:hAnsi="標楷體" w:cs="New Gulim" w:hint="eastAsia"/>
                <w:szCs w:val="24"/>
              </w:rPr>
              <w:t>0</w:t>
            </w:r>
            <w:r w:rsidR="00E75193" w:rsidRPr="00A25783">
              <w:rPr>
                <w:rFonts w:ascii="標楷體" w:eastAsia="標楷體" w:hAnsi="標楷體" w:cs="New Gulim" w:hint="eastAsia"/>
                <w:szCs w:val="24"/>
              </w:rPr>
              <w:t>00+16,000)元</w:t>
            </w:r>
            <w:r w:rsidR="00866B51" w:rsidRPr="00A25783">
              <w:rPr>
                <w:rFonts w:ascii="標楷體" w:eastAsia="標楷體" w:hAnsi="標楷體" w:cs="New Gulim" w:hint="eastAsia"/>
                <w:szCs w:val="24"/>
              </w:rPr>
              <w:t>編列，合計</w:t>
            </w:r>
            <w:r w:rsidR="00992253" w:rsidRPr="00A25783">
              <w:rPr>
                <w:rFonts w:ascii="標楷體" w:eastAsia="標楷體" w:hAnsi="標楷體" w:cs="New Gulim" w:hint="eastAsia"/>
                <w:szCs w:val="24"/>
              </w:rPr>
              <w:t>5</w:t>
            </w:r>
            <w:r w:rsidR="00E75193" w:rsidRPr="00A25783">
              <w:rPr>
                <w:rFonts w:ascii="標楷體" w:eastAsia="標楷體" w:hAnsi="標楷體" w:cs="New Gulim" w:hint="eastAsia"/>
                <w:szCs w:val="24"/>
              </w:rPr>
              <w:t>,</w:t>
            </w:r>
            <w:r w:rsidR="00992253" w:rsidRPr="00A25783">
              <w:rPr>
                <w:rFonts w:ascii="標楷體" w:eastAsia="標楷體" w:hAnsi="標楷體" w:cs="New Gulim" w:hint="eastAsia"/>
                <w:szCs w:val="24"/>
              </w:rPr>
              <w:t>400</w:t>
            </w:r>
            <w:r w:rsidR="00866B51" w:rsidRPr="00A25783">
              <w:rPr>
                <w:rFonts w:ascii="標楷體" w:eastAsia="標楷體" w:hAnsi="標楷體" w:cs="New Gulim" w:hint="eastAsia"/>
                <w:szCs w:val="24"/>
              </w:rPr>
              <w:t>千元</w:t>
            </w:r>
            <w:r w:rsidR="00251C48" w:rsidRPr="00A25783">
              <w:rPr>
                <w:rFonts w:ascii="標楷體" w:eastAsia="標楷體" w:hAnsi="標楷體" w:hint="eastAsia"/>
              </w:rPr>
              <w:t>；</w:t>
            </w:r>
            <w:r w:rsidR="00820B48">
              <w:rPr>
                <w:rFonts w:ascii="標楷體" w:eastAsia="標楷體" w:hAnsi="標楷體" w:hint="eastAsia"/>
              </w:rPr>
              <w:t>法律事務費</w:t>
            </w:r>
            <w:r w:rsidR="00CB0B6D">
              <w:rPr>
                <w:rFonts w:ascii="標楷體" w:eastAsia="標楷體" w:hAnsi="標楷體" w:hint="eastAsia"/>
              </w:rPr>
              <w:t>2</w:t>
            </w:r>
            <w:r w:rsidR="003C015A">
              <w:rPr>
                <w:rFonts w:ascii="標楷體" w:eastAsia="標楷體" w:hAnsi="標楷體" w:hint="eastAsia"/>
              </w:rPr>
              <w:t>千元</w:t>
            </w:r>
            <w:r w:rsidR="003C015A" w:rsidRPr="003C015A">
              <w:rPr>
                <w:rFonts w:ascii="標楷體" w:eastAsia="標楷體" w:hAnsi="標楷體" w:hint="eastAsia"/>
              </w:rPr>
              <w:t>；</w:t>
            </w:r>
            <w:r w:rsidR="00555621" w:rsidRPr="003C015A">
              <w:rPr>
                <w:rFonts w:ascii="標楷體" w:eastAsia="標楷體" w:hAnsi="標楷體" w:hint="eastAsia"/>
              </w:rPr>
              <w:t>工程及管理諮詢服務費</w:t>
            </w:r>
            <w:r w:rsidR="00423930" w:rsidRPr="003C015A">
              <w:rPr>
                <w:rFonts w:ascii="標楷體" w:eastAsia="標楷體" w:hAnsi="標楷體" w:hint="eastAsia"/>
              </w:rPr>
              <w:t>2</w:t>
            </w:r>
            <w:r w:rsidR="00CB0B6D">
              <w:rPr>
                <w:rFonts w:ascii="標楷體" w:eastAsia="標楷體" w:hAnsi="標楷體" w:hint="eastAsia"/>
              </w:rPr>
              <w:t>18</w:t>
            </w:r>
            <w:r w:rsidR="00555621" w:rsidRPr="003C015A">
              <w:rPr>
                <w:rFonts w:ascii="標楷體" w:eastAsia="標楷體" w:hAnsi="標楷體" w:hint="eastAsia"/>
              </w:rPr>
              <w:t>千元；</w:t>
            </w:r>
            <w:r w:rsidR="007B6B48" w:rsidRPr="003C015A">
              <w:rPr>
                <w:rFonts w:ascii="標楷體" w:eastAsia="標楷體" w:hAnsi="標楷體" w:hint="eastAsia"/>
              </w:rPr>
              <w:t>講課鐘點、稿費、出席審查及查詢費</w:t>
            </w:r>
            <w:r w:rsidR="005A1A3C" w:rsidRPr="005A1A3C">
              <w:rPr>
                <w:rFonts w:ascii="標楷體" w:eastAsia="標楷體" w:hAnsi="標楷體"/>
              </w:rPr>
              <w:t>12,129</w:t>
            </w:r>
            <w:r w:rsidR="007B6B48" w:rsidRPr="003C015A">
              <w:rPr>
                <w:rFonts w:ascii="標楷體" w:eastAsia="標楷體" w:hAnsi="標楷體" w:hint="eastAsia"/>
              </w:rPr>
              <w:t>千元；委託院外專業機構進行檢驗試驗認證等費用</w:t>
            </w:r>
            <w:r w:rsidR="003C015A" w:rsidRPr="003C015A">
              <w:rPr>
                <w:rFonts w:ascii="標楷體" w:eastAsia="標楷體" w:hAnsi="標楷體" w:hint="eastAsia"/>
              </w:rPr>
              <w:t>4</w:t>
            </w:r>
            <w:r w:rsidR="00C41746" w:rsidRPr="003C015A">
              <w:rPr>
                <w:rFonts w:ascii="標楷體" w:eastAsia="標楷體" w:hAnsi="標楷體" w:hint="eastAsia"/>
              </w:rPr>
              <w:t>,</w:t>
            </w:r>
            <w:r w:rsidR="00CB0B6D">
              <w:rPr>
                <w:rFonts w:ascii="標楷體" w:eastAsia="標楷體" w:hAnsi="標楷體" w:hint="eastAsia"/>
              </w:rPr>
              <w:t>083</w:t>
            </w:r>
            <w:r w:rsidR="007B6B48" w:rsidRPr="003C015A">
              <w:rPr>
                <w:rFonts w:ascii="標楷體" w:eastAsia="標楷體" w:hAnsi="標楷體" w:hint="eastAsia"/>
              </w:rPr>
              <w:t>千元</w:t>
            </w:r>
            <w:r w:rsidR="004C7C67" w:rsidRPr="003C015A">
              <w:rPr>
                <w:rFonts w:ascii="標楷體" w:eastAsia="標楷體" w:hAnsi="標楷體" w:hint="eastAsia"/>
              </w:rPr>
              <w:t>(如</w:t>
            </w:r>
            <w:r w:rsidR="004C7C67" w:rsidRPr="003C015A">
              <w:rPr>
                <w:rFonts w:ascii="標楷體" w:eastAsia="標楷體" w:hAnsi="標楷體"/>
              </w:rPr>
              <w:t>美國臨床研究受試者保護</w:t>
            </w:r>
            <w:r w:rsidR="00097241" w:rsidRPr="003C015A">
              <w:rPr>
                <w:rFonts w:ascii="標楷體" w:eastAsia="標楷體" w:hAnsi="標楷體" w:hint="eastAsia"/>
              </w:rPr>
              <w:t>評鑑</w:t>
            </w:r>
            <w:r w:rsidR="004C7C67" w:rsidRPr="003C015A">
              <w:rPr>
                <w:rFonts w:ascii="標楷體" w:eastAsia="標楷體" w:hAnsi="標楷體"/>
              </w:rPr>
              <w:t>協會(AAHRPP</w:t>
            </w:r>
            <w:r w:rsidR="004C7C67" w:rsidRPr="003C015A">
              <w:rPr>
                <w:rFonts w:ascii="標楷體" w:eastAsia="標楷體" w:hAnsi="標楷體" w:hint="eastAsia"/>
              </w:rPr>
              <w:t>)評鑑費用)</w:t>
            </w:r>
            <w:r w:rsidR="007B6B48" w:rsidRPr="003C015A">
              <w:rPr>
                <w:rFonts w:ascii="標楷體" w:eastAsia="標楷體" w:hAnsi="標楷體" w:hint="eastAsia"/>
              </w:rPr>
              <w:t>；員工參加院外專業訓練課程費用</w:t>
            </w:r>
            <w:r w:rsidR="000921F8" w:rsidRPr="003C015A">
              <w:rPr>
                <w:rFonts w:ascii="標楷體" w:eastAsia="標楷體" w:hAnsi="標楷體" w:hint="eastAsia"/>
              </w:rPr>
              <w:t>1</w:t>
            </w:r>
            <w:r w:rsidR="00CB0B6D">
              <w:rPr>
                <w:rFonts w:ascii="標楷體" w:eastAsia="標楷體" w:hAnsi="標楷體" w:hint="eastAsia"/>
              </w:rPr>
              <w:t>5</w:t>
            </w:r>
            <w:r w:rsidR="00C41746" w:rsidRPr="003C015A">
              <w:rPr>
                <w:rFonts w:ascii="標楷體" w:eastAsia="標楷體" w:hAnsi="標楷體" w:hint="eastAsia"/>
              </w:rPr>
              <w:t>,</w:t>
            </w:r>
            <w:r w:rsidR="00CB0B6D">
              <w:rPr>
                <w:rFonts w:ascii="標楷體" w:eastAsia="標楷體" w:hAnsi="標楷體" w:hint="eastAsia"/>
              </w:rPr>
              <w:t>070</w:t>
            </w:r>
            <w:r w:rsidR="007B6B48" w:rsidRPr="003C015A">
              <w:rPr>
                <w:rFonts w:ascii="標楷體" w:eastAsia="標楷體" w:hAnsi="標楷體" w:hint="eastAsia"/>
              </w:rPr>
              <w:t>千元；委託研究設計</w:t>
            </w:r>
            <w:r w:rsidR="007550FF" w:rsidRPr="003C015A">
              <w:rPr>
                <w:rFonts w:ascii="標楷體" w:eastAsia="標楷體" w:hAnsi="標楷體" w:hint="eastAsia"/>
              </w:rPr>
              <w:t>電腦</w:t>
            </w:r>
            <w:r w:rsidR="007B6B48" w:rsidRPr="003C015A">
              <w:rPr>
                <w:rFonts w:ascii="標楷體" w:eastAsia="標楷體" w:hAnsi="標楷體" w:hint="eastAsia"/>
              </w:rPr>
              <w:t>軟體、系統維護</w:t>
            </w:r>
            <w:r w:rsidR="007550FF" w:rsidRPr="003C015A">
              <w:rPr>
                <w:rFonts w:ascii="標楷體" w:eastAsia="標楷體" w:hAnsi="標楷體" w:hint="eastAsia"/>
              </w:rPr>
              <w:t>、</w:t>
            </w:r>
            <w:r w:rsidR="007B6B48" w:rsidRPr="003C015A">
              <w:rPr>
                <w:rFonts w:ascii="標楷體" w:eastAsia="標楷體" w:hAnsi="標楷體" w:hint="eastAsia"/>
              </w:rPr>
              <w:t>購買</w:t>
            </w:r>
            <w:r w:rsidR="007550FF" w:rsidRPr="003C015A">
              <w:rPr>
                <w:rFonts w:ascii="標楷體" w:eastAsia="標楷體" w:hAnsi="標楷體" w:hint="eastAsia"/>
              </w:rPr>
              <w:t>或授權使用</w:t>
            </w:r>
            <w:r w:rsidR="007B6B48" w:rsidRPr="003C015A">
              <w:rPr>
                <w:rFonts w:ascii="標楷體" w:eastAsia="標楷體" w:hAnsi="標楷體" w:hint="eastAsia"/>
              </w:rPr>
              <w:t>套裝軟體等費用</w:t>
            </w:r>
            <w:r w:rsidR="00CB0B6D">
              <w:rPr>
                <w:rFonts w:ascii="標楷體" w:eastAsia="標楷體" w:hAnsi="標楷體" w:hint="eastAsia"/>
              </w:rPr>
              <w:t>2</w:t>
            </w:r>
            <w:r w:rsidR="003C015A" w:rsidRPr="003C015A">
              <w:rPr>
                <w:rFonts w:ascii="標楷體" w:eastAsia="標楷體" w:hAnsi="標楷體" w:hint="eastAsia"/>
              </w:rPr>
              <w:t>9</w:t>
            </w:r>
            <w:r w:rsidR="00CB0B6D">
              <w:rPr>
                <w:rFonts w:ascii="標楷體" w:eastAsia="標楷體" w:hAnsi="標楷體"/>
              </w:rPr>
              <w:t>,329</w:t>
            </w:r>
            <w:r w:rsidR="007B6B48" w:rsidRPr="003C015A">
              <w:rPr>
                <w:rFonts w:ascii="標楷體" w:eastAsia="標楷體" w:hAnsi="標楷體" w:hint="eastAsia"/>
              </w:rPr>
              <w:t>千元</w:t>
            </w:r>
            <w:r w:rsidR="0055151F" w:rsidRPr="003C015A">
              <w:rPr>
                <w:rFonts w:ascii="標楷體" w:eastAsia="標楷體" w:hAnsi="標楷體" w:hint="eastAsia"/>
              </w:rPr>
              <w:t>及</w:t>
            </w:r>
            <w:r w:rsidR="007B6B48" w:rsidRPr="003C015A">
              <w:rPr>
                <w:rFonts w:ascii="標楷體" w:eastAsia="標楷體" w:hAnsi="標楷體" w:hint="eastAsia"/>
              </w:rPr>
              <w:t>其他專業服務費</w:t>
            </w:r>
            <w:r w:rsidR="00CB0B6D">
              <w:rPr>
                <w:rFonts w:ascii="標楷體" w:eastAsia="標楷體" w:hAnsi="標楷體" w:hint="eastAsia"/>
              </w:rPr>
              <w:t>5</w:t>
            </w:r>
            <w:r w:rsidR="00423930" w:rsidRPr="003C015A">
              <w:rPr>
                <w:rFonts w:ascii="標楷體" w:eastAsia="標楷體" w:hAnsi="標楷體" w:hint="eastAsia"/>
              </w:rPr>
              <w:t>1</w:t>
            </w:r>
            <w:r w:rsidR="0055151F" w:rsidRPr="003C015A">
              <w:rPr>
                <w:rFonts w:ascii="標楷體" w:eastAsia="標楷體" w:hAnsi="標楷體" w:hint="eastAsia"/>
              </w:rPr>
              <w:t>,</w:t>
            </w:r>
            <w:r w:rsidR="00CB0B6D">
              <w:rPr>
                <w:rFonts w:ascii="標楷體" w:eastAsia="標楷體" w:hAnsi="標楷體"/>
              </w:rPr>
              <w:t>767</w:t>
            </w:r>
            <w:r w:rsidR="007B6B48" w:rsidRPr="003C015A">
              <w:rPr>
                <w:rFonts w:ascii="標楷體" w:eastAsia="標楷體" w:hAnsi="標楷體" w:hint="eastAsia"/>
              </w:rPr>
              <w:t>千元。</w:t>
            </w:r>
          </w:p>
        </w:tc>
      </w:tr>
      <w:tr w:rsidR="007B6B48" w:rsidRPr="00D54138" w:rsidTr="008B03E3">
        <w:trPr>
          <w:trHeight w:val="409"/>
        </w:trPr>
        <w:tc>
          <w:tcPr>
            <w:tcW w:w="3240" w:type="dxa"/>
            <w:tcBorders>
              <w:top w:val="nil"/>
              <w:bottom w:val="nil"/>
            </w:tcBorders>
            <w:vAlign w:val="center"/>
          </w:tcPr>
          <w:p w:rsidR="007B6B48" w:rsidRPr="00423930" w:rsidRDefault="007B6B48" w:rsidP="008B03E3">
            <w:pPr>
              <w:pStyle w:val="1"/>
              <w:ind w:left="510" w:firstLine="0"/>
              <w:jc w:val="both"/>
              <w:rPr>
                <w:rFonts w:ascii="標楷體" w:hAnsi="標楷體"/>
                <w:b/>
                <w:sz w:val="24"/>
                <w:szCs w:val="24"/>
              </w:rPr>
            </w:pPr>
            <w:r w:rsidRPr="00423930">
              <w:rPr>
                <w:rFonts w:ascii="標楷體" w:hAnsi="標楷體" w:hint="eastAsia"/>
                <w:b/>
                <w:sz w:val="24"/>
                <w:szCs w:val="24"/>
              </w:rPr>
              <w:t>材料及用品費</w:t>
            </w:r>
          </w:p>
        </w:tc>
        <w:tc>
          <w:tcPr>
            <w:tcW w:w="6300" w:type="dxa"/>
            <w:tcBorders>
              <w:top w:val="nil"/>
              <w:bottom w:val="nil"/>
            </w:tcBorders>
          </w:tcPr>
          <w:p w:rsidR="007B6B48" w:rsidRPr="003C015A" w:rsidRDefault="007B6B48" w:rsidP="006A512B">
            <w:pPr>
              <w:jc w:val="both"/>
              <w:rPr>
                <w:rFonts w:ascii="標楷體" w:eastAsia="標楷體" w:hAnsi="標楷體"/>
                <w:szCs w:val="24"/>
              </w:rPr>
            </w:pPr>
          </w:p>
        </w:tc>
      </w:tr>
      <w:tr w:rsidR="00787D1A" w:rsidRPr="00D54138" w:rsidTr="007A6924">
        <w:trPr>
          <w:trHeight w:val="613"/>
        </w:trPr>
        <w:tc>
          <w:tcPr>
            <w:tcW w:w="3240" w:type="dxa"/>
            <w:tcBorders>
              <w:top w:val="nil"/>
              <w:bottom w:val="nil"/>
            </w:tcBorders>
          </w:tcPr>
          <w:p w:rsidR="00787D1A" w:rsidRPr="00423930" w:rsidRDefault="00787D1A" w:rsidP="008B03E3">
            <w:pPr>
              <w:ind w:left="737"/>
              <w:rPr>
                <w:rFonts w:ascii="標楷體" w:hAnsi="標楷體"/>
                <w:b/>
                <w:szCs w:val="24"/>
              </w:rPr>
            </w:pPr>
            <w:r w:rsidRPr="00423930">
              <w:rPr>
                <w:rFonts w:ascii="標楷體" w:eastAsia="標楷體" w:hAnsi="標楷體" w:hint="eastAsia"/>
                <w:szCs w:val="24"/>
              </w:rPr>
              <w:t>使用材料費</w:t>
            </w:r>
          </w:p>
        </w:tc>
        <w:tc>
          <w:tcPr>
            <w:tcW w:w="6300" w:type="dxa"/>
            <w:tcBorders>
              <w:top w:val="nil"/>
              <w:bottom w:val="nil"/>
            </w:tcBorders>
          </w:tcPr>
          <w:p w:rsidR="00787D1A" w:rsidRPr="003C015A" w:rsidRDefault="00787D1A" w:rsidP="007A6924">
            <w:pPr>
              <w:spacing w:line="300" w:lineRule="exact"/>
              <w:jc w:val="both"/>
              <w:rPr>
                <w:rFonts w:ascii="標楷體" w:eastAsia="標楷體" w:hAnsi="標楷體"/>
                <w:szCs w:val="24"/>
              </w:rPr>
            </w:pPr>
            <w:r w:rsidRPr="003C015A">
              <w:rPr>
                <w:rFonts w:ascii="標楷體" w:eastAsia="標楷體" w:hAnsi="標楷體" w:hint="eastAsia"/>
              </w:rPr>
              <w:t>依本年度實際需要編列</w:t>
            </w:r>
            <w:r w:rsidR="003C015A" w:rsidRPr="003C015A">
              <w:rPr>
                <w:rFonts w:ascii="標楷體" w:eastAsia="標楷體" w:hAnsi="標楷體"/>
              </w:rPr>
              <w:t>1,</w:t>
            </w:r>
            <w:r w:rsidR="008406AD">
              <w:rPr>
                <w:rFonts w:ascii="標楷體" w:eastAsia="標楷體" w:hAnsi="標楷體" w:hint="eastAsia"/>
              </w:rPr>
              <w:t>036</w:t>
            </w:r>
            <w:r w:rsidRPr="003C015A">
              <w:rPr>
                <w:rFonts w:ascii="標楷體" w:eastAsia="標楷體" w:hAnsi="標楷體" w:hint="eastAsia"/>
              </w:rPr>
              <w:t>千元，</w:t>
            </w:r>
            <w:r w:rsidR="008C6F72" w:rsidRPr="003C015A">
              <w:rPr>
                <w:rFonts w:ascii="標楷體" w:eastAsia="標楷體" w:hAnsi="標楷體" w:hint="eastAsia"/>
              </w:rPr>
              <w:t>係</w:t>
            </w:r>
            <w:r w:rsidRPr="003C015A">
              <w:rPr>
                <w:rFonts w:ascii="標楷體" w:eastAsia="標楷體" w:hAnsi="標楷體" w:hint="eastAsia"/>
              </w:rPr>
              <w:t>教學研究業務所消耗物料。</w:t>
            </w:r>
          </w:p>
        </w:tc>
      </w:tr>
      <w:tr w:rsidR="007B6B48" w:rsidRPr="00423930" w:rsidTr="00423930">
        <w:tc>
          <w:tcPr>
            <w:tcW w:w="3240" w:type="dxa"/>
            <w:tcBorders>
              <w:top w:val="nil"/>
              <w:bottom w:val="nil"/>
            </w:tcBorders>
          </w:tcPr>
          <w:p w:rsidR="00833A1D" w:rsidRPr="00423930" w:rsidRDefault="007B6B48" w:rsidP="005A5B0A">
            <w:pPr>
              <w:ind w:left="737"/>
              <w:jc w:val="both"/>
              <w:rPr>
                <w:rFonts w:ascii="標楷體" w:eastAsia="標楷體" w:hAnsi="標楷體"/>
                <w:szCs w:val="24"/>
              </w:rPr>
            </w:pPr>
            <w:r w:rsidRPr="00423930">
              <w:rPr>
                <w:rFonts w:ascii="標楷體" w:eastAsia="標楷體" w:hAnsi="標楷體" w:hint="eastAsia"/>
                <w:szCs w:val="24"/>
              </w:rPr>
              <w:t>用品消耗</w:t>
            </w:r>
          </w:p>
        </w:tc>
        <w:tc>
          <w:tcPr>
            <w:tcW w:w="6300" w:type="dxa"/>
            <w:tcBorders>
              <w:top w:val="nil"/>
              <w:bottom w:val="nil"/>
            </w:tcBorders>
          </w:tcPr>
          <w:p w:rsidR="00017333" w:rsidRPr="003C015A" w:rsidRDefault="00787D1A" w:rsidP="004840AA">
            <w:pPr>
              <w:spacing w:line="300" w:lineRule="exact"/>
              <w:jc w:val="both"/>
              <w:rPr>
                <w:rFonts w:ascii="標楷體" w:eastAsia="標楷體" w:hAnsi="標楷體"/>
                <w:szCs w:val="24"/>
              </w:rPr>
            </w:pPr>
            <w:r w:rsidRPr="003C015A">
              <w:rPr>
                <w:rFonts w:ascii="標楷體" w:eastAsia="標楷體" w:hAnsi="標楷體" w:hint="eastAsia"/>
              </w:rPr>
              <w:t>依本年度業務量並本</w:t>
            </w:r>
            <w:proofErr w:type="gramStart"/>
            <w:r w:rsidRPr="003C015A">
              <w:rPr>
                <w:rFonts w:ascii="標楷體" w:eastAsia="標楷體" w:hAnsi="標楷體" w:hint="eastAsia"/>
              </w:rPr>
              <w:t>撙</w:t>
            </w:r>
            <w:proofErr w:type="gramEnd"/>
            <w:r w:rsidRPr="003C015A">
              <w:rPr>
                <w:rFonts w:ascii="標楷體" w:eastAsia="標楷體" w:hAnsi="標楷體" w:hint="eastAsia"/>
              </w:rPr>
              <w:t>節原則編列</w:t>
            </w:r>
            <w:r w:rsidR="005A5B0A" w:rsidRPr="003C015A">
              <w:rPr>
                <w:rFonts w:ascii="標楷體" w:eastAsia="標楷體" w:hAnsi="標楷體" w:hint="eastAsia"/>
              </w:rPr>
              <w:t>2</w:t>
            </w:r>
            <w:r w:rsidR="008406AD">
              <w:rPr>
                <w:rFonts w:ascii="標楷體" w:eastAsia="標楷體" w:hAnsi="標楷體"/>
              </w:rPr>
              <w:t>50</w:t>
            </w:r>
            <w:r w:rsidR="00657CF2" w:rsidRPr="003C015A">
              <w:rPr>
                <w:rFonts w:ascii="標楷體" w:eastAsia="標楷體" w:hAnsi="標楷體" w:hint="eastAsia"/>
              </w:rPr>
              <w:t>,</w:t>
            </w:r>
            <w:r w:rsidR="008406AD">
              <w:rPr>
                <w:rFonts w:ascii="標楷體" w:eastAsia="標楷體" w:hAnsi="標楷體"/>
              </w:rPr>
              <w:t>799</w:t>
            </w:r>
            <w:r w:rsidRPr="003C015A">
              <w:rPr>
                <w:rFonts w:ascii="標楷體" w:eastAsia="標楷體" w:hAnsi="標楷體" w:hint="eastAsia"/>
              </w:rPr>
              <w:t>千元，包括依教學及各項醫療研究計畫需要所購置之辦公用品</w:t>
            </w:r>
            <w:r w:rsidR="00423930" w:rsidRPr="003C015A">
              <w:rPr>
                <w:rFonts w:ascii="標楷體" w:eastAsia="標楷體" w:hAnsi="標楷體" w:hint="eastAsia"/>
              </w:rPr>
              <w:t>4</w:t>
            </w:r>
            <w:r w:rsidR="003C015A" w:rsidRPr="003C015A">
              <w:rPr>
                <w:rFonts w:ascii="標楷體" w:eastAsia="標楷體" w:hAnsi="標楷體"/>
              </w:rPr>
              <w:t>7</w:t>
            </w:r>
            <w:r w:rsidR="00657CF2" w:rsidRPr="003C015A">
              <w:rPr>
                <w:rFonts w:ascii="標楷體" w:eastAsia="標楷體" w:hAnsi="標楷體" w:hint="eastAsia"/>
              </w:rPr>
              <w:t>,</w:t>
            </w:r>
            <w:r w:rsidR="008406AD">
              <w:rPr>
                <w:rFonts w:ascii="標楷體" w:eastAsia="標楷體" w:hAnsi="標楷體"/>
              </w:rPr>
              <w:t>890</w:t>
            </w:r>
            <w:r w:rsidRPr="003C015A">
              <w:rPr>
                <w:rFonts w:ascii="標楷體" w:eastAsia="標楷體" w:hAnsi="標楷體" w:hint="eastAsia"/>
              </w:rPr>
              <w:t>千元，訂閱報章什</w:t>
            </w:r>
            <w:proofErr w:type="gramStart"/>
            <w:r w:rsidRPr="003C015A">
              <w:rPr>
                <w:rFonts w:ascii="標楷體" w:eastAsia="標楷體" w:hAnsi="標楷體" w:hint="eastAsia"/>
              </w:rPr>
              <w:t>誌</w:t>
            </w:r>
            <w:proofErr w:type="gramEnd"/>
            <w:r w:rsidRPr="003C015A">
              <w:rPr>
                <w:rFonts w:ascii="標楷體" w:eastAsia="標楷體" w:hAnsi="標楷體" w:hint="eastAsia"/>
              </w:rPr>
              <w:t>及學術期刊</w:t>
            </w:r>
            <w:r w:rsidR="00EC1EC6" w:rsidRPr="003C015A">
              <w:rPr>
                <w:rFonts w:ascii="標楷體" w:eastAsia="標楷體" w:hAnsi="標楷體" w:hint="eastAsia"/>
              </w:rPr>
              <w:t>1</w:t>
            </w:r>
            <w:r w:rsidR="00423930" w:rsidRPr="003C015A">
              <w:rPr>
                <w:rFonts w:ascii="標楷體" w:eastAsia="標楷體" w:hAnsi="標楷體" w:hint="eastAsia"/>
              </w:rPr>
              <w:t>4</w:t>
            </w:r>
            <w:r w:rsidR="00EC1EC6" w:rsidRPr="003C015A">
              <w:rPr>
                <w:rFonts w:ascii="標楷體" w:eastAsia="標楷體" w:hAnsi="標楷體" w:hint="eastAsia"/>
              </w:rPr>
              <w:t>,</w:t>
            </w:r>
            <w:r w:rsidR="00423930" w:rsidRPr="003C015A">
              <w:rPr>
                <w:rFonts w:ascii="標楷體" w:eastAsia="標楷體" w:hAnsi="標楷體" w:hint="eastAsia"/>
              </w:rPr>
              <w:t>8</w:t>
            </w:r>
            <w:r w:rsidR="008406AD">
              <w:rPr>
                <w:rFonts w:ascii="標楷體" w:eastAsia="標楷體" w:hAnsi="標楷體"/>
              </w:rPr>
              <w:t>93</w:t>
            </w:r>
            <w:r w:rsidRPr="003C015A">
              <w:rPr>
                <w:rFonts w:ascii="標楷體" w:eastAsia="標楷體" w:hAnsi="標楷體" w:hint="eastAsia"/>
              </w:rPr>
              <w:t>千元，庭園養護及環境美化費用</w:t>
            </w:r>
            <w:r w:rsidR="008406AD">
              <w:rPr>
                <w:rFonts w:ascii="標楷體" w:eastAsia="標楷體" w:hAnsi="標楷體"/>
              </w:rPr>
              <w:t>170</w:t>
            </w:r>
            <w:r w:rsidRPr="003C015A">
              <w:rPr>
                <w:rFonts w:ascii="標楷體" w:eastAsia="標楷體" w:hAnsi="標楷體" w:hint="eastAsia"/>
              </w:rPr>
              <w:t>千元，各項醫療研究計畫、器官移植實驗</w:t>
            </w:r>
            <w:r w:rsidR="00B763FF" w:rsidRPr="003C015A">
              <w:rPr>
                <w:rFonts w:ascii="標楷體" w:eastAsia="標楷體" w:hAnsi="標楷體" w:hint="eastAsia"/>
              </w:rPr>
              <w:t>、學術研究支援專款</w:t>
            </w:r>
            <w:r w:rsidRPr="003C015A">
              <w:rPr>
                <w:rFonts w:ascii="標楷體" w:eastAsia="標楷體" w:hAnsi="標楷體" w:hint="eastAsia"/>
              </w:rPr>
              <w:t>所需化學藥劑與實驗用品</w:t>
            </w:r>
            <w:r w:rsidR="004B0BD5" w:rsidRPr="003C015A">
              <w:rPr>
                <w:rFonts w:ascii="標楷體" w:eastAsia="標楷體" w:hAnsi="標楷體" w:hint="eastAsia"/>
              </w:rPr>
              <w:t>1</w:t>
            </w:r>
            <w:r w:rsidR="008406AD">
              <w:rPr>
                <w:rFonts w:ascii="標楷體" w:eastAsia="標楷體" w:hAnsi="標楷體"/>
              </w:rPr>
              <w:t>81</w:t>
            </w:r>
            <w:r w:rsidR="00657CF2" w:rsidRPr="003C015A">
              <w:rPr>
                <w:rFonts w:ascii="標楷體" w:eastAsia="標楷體" w:hAnsi="標楷體" w:hint="eastAsia"/>
              </w:rPr>
              <w:t>,</w:t>
            </w:r>
            <w:r w:rsidR="008406AD">
              <w:rPr>
                <w:rFonts w:ascii="標楷體" w:eastAsia="標楷體" w:hAnsi="標楷體"/>
              </w:rPr>
              <w:t>970</w:t>
            </w:r>
            <w:r w:rsidRPr="003C015A">
              <w:rPr>
                <w:rFonts w:ascii="標楷體" w:eastAsia="標楷體" w:hAnsi="標楷體" w:hint="eastAsia"/>
              </w:rPr>
              <w:t>千元</w:t>
            </w:r>
            <w:r w:rsidR="00432E45" w:rsidRPr="003C015A">
              <w:rPr>
                <w:rFonts w:ascii="標楷體" w:eastAsia="標楷體" w:hAnsi="標楷體" w:hint="eastAsia"/>
              </w:rPr>
              <w:t>(其中</w:t>
            </w:r>
            <w:r w:rsidR="00D0208C" w:rsidRPr="003C015A">
              <w:rPr>
                <w:rFonts w:ascii="標楷體" w:eastAsia="標楷體" w:hAnsi="標楷體" w:hint="eastAsia"/>
              </w:rPr>
              <w:t>器官移植</w:t>
            </w:r>
            <w:r w:rsidR="00432E45" w:rsidRPr="003C015A">
              <w:rPr>
                <w:rFonts w:ascii="標楷體" w:eastAsia="標楷體" w:hAnsi="標楷體" w:hint="eastAsia"/>
              </w:rPr>
              <w:t>所需費用</w:t>
            </w:r>
            <w:r w:rsidR="004840AA">
              <w:rPr>
                <w:rFonts w:ascii="標楷體" w:eastAsia="標楷體" w:hAnsi="標楷體" w:hint="eastAsia"/>
              </w:rPr>
              <w:t>4</w:t>
            </w:r>
            <w:r w:rsidR="00432E45" w:rsidRPr="003C015A">
              <w:rPr>
                <w:rFonts w:ascii="標楷體" w:eastAsia="標楷體" w:hAnsi="標楷體" w:hint="eastAsia"/>
              </w:rPr>
              <w:t>,</w:t>
            </w:r>
            <w:r w:rsidR="004840AA">
              <w:rPr>
                <w:rFonts w:ascii="標楷體" w:eastAsia="標楷體" w:hAnsi="標楷體"/>
              </w:rPr>
              <w:t>490</w:t>
            </w:r>
            <w:r w:rsidR="00432E45" w:rsidRPr="003C015A">
              <w:rPr>
                <w:rFonts w:ascii="標楷體" w:eastAsia="標楷體" w:hAnsi="標楷體" w:hint="eastAsia"/>
              </w:rPr>
              <w:t>千元)</w:t>
            </w:r>
            <w:r w:rsidRPr="003C015A">
              <w:rPr>
                <w:rFonts w:ascii="標楷體" w:eastAsia="標楷體" w:hAnsi="標楷體" w:hint="eastAsia"/>
              </w:rPr>
              <w:t>，購置研究人員工作服</w:t>
            </w:r>
            <w:r w:rsidR="00B763FF" w:rsidRPr="003C015A">
              <w:rPr>
                <w:rFonts w:ascii="標楷體" w:eastAsia="標楷體" w:hAnsi="標楷體" w:hint="eastAsia"/>
              </w:rPr>
              <w:t>530</w:t>
            </w:r>
            <w:r w:rsidRPr="003C015A">
              <w:rPr>
                <w:rFonts w:ascii="標楷體" w:eastAsia="標楷體" w:hAnsi="標楷體" w:hint="eastAsia"/>
              </w:rPr>
              <w:t>千元，其他各項雜支等費用</w:t>
            </w:r>
            <w:r w:rsidR="00423930" w:rsidRPr="003C015A">
              <w:rPr>
                <w:rFonts w:ascii="標楷體" w:eastAsia="標楷體" w:hAnsi="標楷體" w:hint="eastAsia"/>
              </w:rPr>
              <w:t>5</w:t>
            </w:r>
            <w:r w:rsidR="00AD1003" w:rsidRPr="003C015A">
              <w:rPr>
                <w:rFonts w:ascii="標楷體" w:eastAsia="標楷體" w:hAnsi="標楷體" w:hint="eastAsia"/>
              </w:rPr>
              <w:t>,</w:t>
            </w:r>
            <w:r w:rsidR="004840AA">
              <w:rPr>
                <w:rFonts w:ascii="標楷體" w:eastAsia="標楷體" w:hAnsi="標楷體"/>
              </w:rPr>
              <w:t>346</w:t>
            </w:r>
            <w:r w:rsidRPr="003C015A">
              <w:rPr>
                <w:rFonts w:ascii="標楷體" w:eastAsia="標楷體" w:hAnsi="標楷體" w:hint="eastAsia"/>
              </w:rPr>
              <w:t>千元</w:t>
            </w:r>
            <w:r w:rsidR="00B763FF" w:rsidRPr="003C015A">
              <w:rPr>
                <w:rFonts w:ascii="標楷體" w:eastAsia="標楷體" w:hAnsi="標楷體" w:hint="eastAsia"/>
              </w:rPr>
              <w:t>。</w:t>
            </w:r>
          </w:p>
        </w:tc>
      </w:tr>
      <w:tr w:rsidR="005A5B0A" w:rsidRPr="00D54138" w:rsidTr="00423930">
        <w:tc>
          <w:tcPr>
            <w:tcW w:w="3240" w:type="dxa"/>
            <w:tcBorders>
              <w:top w:val="nil"/>
              <w:bottom w:val="nil"/>
            </w:tcBorders>
          </w:tcPr>
          <w:p w:rsidR="005A5B0A" w:rsidRPr="00423930" w:rsidRDefault="005A5B0A" w:rsidP="008B03E3">
            <w:pPr>
              <w:ind w:left="737"/>
              <w:jc w:val="both"/>
              <w:rPr>
                <w:rFonts w:ascii="標楷體" w:eastAsia="標楷體" w:hAnsi="標楷體"/>
                <w:szCs w:val="24"/>
              </w:rPr>
            </w:pPr>
            <w:r w:rsidRPr="00423930">
              <w:rPr>
                <w:rFonts w:ascii="標楷體" w:eastAsia="標楷體" w:hAnsi="標楷體" w:hint="eastAsia"/>
                <w:szCs w:val="24"/>
              </w:rPr>
              <w:t>商品及醫療用品</w:t>
            </w:r>
          </w:p>
        </w:tc>
        <w:tc>
          <w:tcPr>
            <w:tcW w:w="6300" w:type="dxa"/>
            <w:tcBorders>
              <w:top w:val="nil"/>
              <w:bottom w:val="nil"/>
            </w:tcBorders>
          </w:tcPr>
          <w:p w:rsidR="00190BFA" w:rsidRPr="003C015A" w:rsidRDefault="005A5B0A" w:rsidP="003C015A">
            <w:pPr>
              <w:spacing w:line="300" w:lineRule="exact"/>
              <w:jc w:val="both"/>
              <w:rPr>
                <w:rFonts w:ascii="標楷體" w:eastAsia="標楷體" w:hAnsi="標楷體"/>
              </w:rPr>
            </w:pPr>
            <w:r w:rsidRPr="003C015A">
              <w:rPr>
                <w:rFonts w:ascii="標楷體" w:eastAsia="標楷體" w:hAnsi="標楷體" w:hint="eastAsia"/>
              </w:rPr>
              <w:t>依本年度業務量編列實驗用衛材及藥品</w:t>
            </w:r>
            <w:r w:rsidR="004840AA">
              <w:rPr>
                <w:rFonts w:ascii="標楷體" w:eastAsia="標楷體" w:hAnsi="標楷體"/>
              </w:rPr>
              <w:t>2</w:t>
            </w:r>
            <w:r w:rsidR="003C015A" w:rsidRPr="003C015A">
              <w:rPr>
                <w:rFonts w:ascii="標楷體" w:eastAsia="標楷體" w:hAnsi="標楷體"/>
              </w:rPr>
              <w:t>,</w:t>
            </w:r>
            <w:r w:rsidR="004840AA">
              <w:rPr>
                <w:rFonts w:ascii="標楷體" w:eastAsia="標楷體" w:hAnsi="標楷體" w:hint="eastAsia"/>
              </w:rPr>
              <w:t>367</w:t>
            </w:r>
            <w:r w:rsidRPr="003C015A">
              <w:rPr>
                <w:rFonts w:ascii="標楷體" w:eastAsia="標楷體" w:hAnsi="標楷體" w:hint="eastAsia"/>
              </w:rPr>
              <w:t>千元。</w:t>
            </w:r>
          </w:p>
        </w:tc>
      </w:tr>
      <w:tr w:rsidR="00A84D47" w:rsidRPr="00D54138" w:rsidTr="00423930">
        <w:tc>
          <w:tcPr>
            <w:tcW w:w="3240" w:type="dxa"/>
            <w:tcBorders>
              <w:top w:val="nil"/>
              <w:bottom w:val="nil"/>
            </w:tcBorders>
          </w:tcPr>
          <w:p w:rsidR="00A84D47" w:rsidRPr="00423930" w:rsidRDefault="00584B54" w:rsidP="00190BFA">
            <w:pPr>
              <w:pStyle w:val="1"/>
              <w:ind w:left="510" w:firstLine="0"/>
              <w:jc w:val="both"/>
              <w:rPr>
                <w:b/>
                <w:sz w:val="24"/>
                <w:szCs w:val="24"/>
              </w:rPr>
            </w:pPr>
            <w:r w:rsidRPr="00423930">
              <w:rPr>
                <w:rFonts w:hint="eastAsia"/>
                <w:b/>
                <w:sz w:val="24"/>
                <w:szCs w:val="24"/>
              </w:rPr>
              <w:t>租金與利息</w:t>
            </w:r>
          </w:p>
        </w:tc>
        <w:tc>
          <w:tcPr>
            <w:tcW w:w="6300" w:type="dxa"/>
            <w:tcBorders>
              <w:top w:val="nil"/>
              <w:bottom w:val="nil"/>
            </w:tcBorders>
          </w:tcPr>
          <w:p w:rsidR="00A84D47" w:rsidRPr="00215AC0" w:rsidRDefault="00A84D47" w:rsidP="006A512B">
            <w:pPr>
              <w:spacing w:line="300" w:lineRule="exact"/>
              <w:jc w:val="both"/>
              <w:rPr>
                <w:rFonts w:ascii="標楷體" w:eastAsia="標楷體" w:hAnsi="標楷體"/>
                <w:highlight w:val="yellow"/>
              </w:rPr>
            </w:pPr>
          </w:p>
        </w:tc>
      </w:tr>
      <w:tr w:rsidR="00A84D47" w:rsidRPr="00D54138" w:rsidTr="00423930">
        <w:tc>
          <w:tcPr>
            <w:tcW w:w="3240" w:type="dxa"/>
            <w:tcBorders>
              <w:top w:val="nil"/>
              <w:bottom w:val="single" w:sz="4" w:space="0" w:color="auto"/>
            </w:tcBorders>
          </w:tcPr>
          <w:p w:rsidR="00A84D47" w:rsidRPr="007A6924" w:rsidRDefault="007A0F5C" w:rsidP="008B03E3">
            <w:pPr>
              <w:ind w:left="737"/>
              <w:jc w:val="both"/>
              <w:rPr>
                <w:rFonts w:ascii="標楷體" w:eastAsia="標楷體" w:hAnsi="標楷體"/>
                <w:szCs w:val="24"/>
              </w:rPr>
            </w:pPr>
            <w:r w:rsidRPr="007A6924">
              <w:rPr>
                <w:rFonts w:ascii="標楷體" w:eastAsia="標楷體" w:hAnsi="標楷體" w:hint="eastAsia"/>
                <w:bCs/>
              </w:rPr>
              <w:t>地租及水租</w:t>
            </w:r>
          </w:p>
        </w:tc>
        <w:tc>
          <w:tcPr>
            <w:tcW w:w="6300" w:type="dxa"/>
            <w:tcBorders>
              <w:top w:val="nil"/>
              <w:bottom w:val="single" w:sz="4" w:space="0" w:color="auto"/>
            </w:tcBorders>
          </w:tcPr>
          <w:p w:rsidR="00423930" w:rsidRDefault="007A0F5C" w:rsidP="007A6924">
            <w:pPr>
              <w:spacing w:line="300" w:lineRule="exact"/>
              <w:jc w:val="both"/>
              <w:rPr>
                <w:rFonts w:ascii="標楷體" w:eastAsia="標楷體" w:hAnsi="標楷體"/>
              </w:rPr>
            </w:pPr>
            <w:r w:rsidRPr="007A6924">
              <w:rPr>
                <w:rFonts w:ascii="標楷體" w:eastAsia="標楷體" w:hAnsi="標楷體" w:hint="eastAsia"/>
              </w:rPr>
              <w:t>本年度辦理各項教學研究活動而租用室外活動場地之租金</w:t>
            </w:r>
            <w:r w:rsidR="001D2AFE">
              <w:rPr>
                <w:rFonts w:ascii="標楷體" w:eastAsia="標楷體" w:hAnsi="標楷體" w:hint="eastAsia"/>
              </w:rPr>
              <w:t>443</w:t>
            </w:r>
            <w:r w:rsidRPr="007A6924">
              <w:rPr>
                <w:rFonts w:ascii="標楷體" w:eastAsia="標楷體" w:hAnsi="標楷體" w:hint="eastAsia"/>
              </w:rPr>
              <w:t>千元。</w:t>
            </w:r>
          </w:p>
          <w:p w:rsidR="00820B48" w:rsidRPr="001D2AFE" w:rsidRDefault="00820B48" w:rsidP="007A6924">
            <w:pPr>
              <w:spacing w:line="300" w:lineRule="exact"/>
              <w:jc w:val="both"/>
              <w:rPr>
                <w:rFonts w:ascii="標楷體" w:eastAsia="標楷體" w:hAnsi="標楷體"/>
              </w:rPr>
            </w:pPr>
          </w:p>
        </w:tc>
      </w:tr>
      <w:tr w:rsidR="00A84D47" w:rsidRPr="00D54138" w:rsidTr="00423930">
        <w:tc>
          <w:tcPr>
            <w:tcW w:w="3240" w:type="dxa"/>
            <w:tcBorders>
              <w:top w:val="single" w:sz="4" w:space="0" w:color="auto"/>
              <w:bottom w:val="nil"/>
            </w:tcBorders>
          </w:tcPr>
          <w:p w:rsidR="00A84D47" w:rsidRPr="00423930" w:rsidRDefault="007A0F5C" w:rsidP="008B03E3">
            <w:pPr>
              <w:ind w:left="737"/>
              <w:jc w:val="both"/>
              <w:rPr>
                <w:rFonts w:ascii="標楷體" w:eastAsia="標楷體" w:hAnsi="標楷體"/>
                <w:szCs w:val="24"/>
              </w:rPr>
            </w:pPr>
            <w:r w:rsidRPr="00423930">
              <w:rPr>
                <w:rFonts w:ascii="標楷體" w:eastAsia="標楷體" w:hAnsi="標楷體" w:hint="eastAsia"/>
              </w:rPr>
              <w:lastRenderedPageBreak/>
              <w:t>房租</w:t>
            </w:r>
          </w:p>
        </w:tc>
        <w:tc>
          <w:tcPr>
            <w:tcW w:w="6300" w:type="dxa"/>
            <w:tcBorders>
              <w:top w:val="single" w:sz="4" w:space="0" w:color="auto"/>
              <w:bottom w:val="nil"/>
            </w:tcBorders>
          </w:tcPr>
          <w:p w:rsidR="003B699B" w:rsidRPr="007A6924" w:rsidRDefault="007A0F5C" w:rsidP="003B699B">
            <w:pPr>
              <w:spacing w:line="300" w:lineRule="exact"/>
              <w:jc w:val="both"/>
              <w:rPr>
                <w:rFonts w:ascii="標楷體" w:eastAsia="標楷體" w:hAnsi="標楷體"/>
              </w:rPr>
            </w:pPr>
            <w:r w:rsidRPr="007A6924">
              <w:rPr>
                <w:rFonts w:ascii="標楷體" w:eastAsia="標楷體" w:hAnsi="標楷體" w:hint="eastAsia"/>
              </w:rPr>
              <w:t>本年度辦理各項教學研究活動而租用室內活動場地之租金</w:t>
            </w:r>
            <w:r w:rsidR="007A6924" w:rsidRPr="007A6924">
              <w:rPr>
                <w:rFonts w:ascii="標楷體" w:eastAsia="標楷體" w:hAnsi="標楷體" w:hint="eastAsia"/>
              </w:rPr>
              <w:t>1</w:t>
            </w:r>
            <w:r w:rsidR="007A6924" w:rsidRPr="007A6924">
              <w:rPr>
                <w:rFonts w:ascii="標楷體" w:eastAsia="標楷體" w:hAnsi="標楷體"/>
              </w:rPr>
              <w:t>,</w:t>
            </w:r>
            <w:r w:rsidR="001D2AFE">
              <w:rPr>
                <w:rFonts w:ascii="標楷體" w:eastAsia="標楷體" w:hAnsi="標楷體" w:hint="eastAsia"/>
              </w:rPr>
              <w:t>247</w:t>
            </w:r>
            <w:r w:rsidRPr="007A6924">
              <w:rPr>
                <w:rFonts w:ascii="標楷體" w:eastAsia="標楷體" w:hAnsi="標楷體" w:hint="eastAsia"/>
              </w:rPr>
              <w:t>千元。</w:t>
            </w:r>
          </w:p>
        </w:tc>
      </w:tr>
      <w:tr w:rsidR="00A84D47" w:rsidRPr="00423930" w:rsidTr="005A5B0A">
        <w:tc>
          <w:tcPr>
            <w:tcW w:w="3240" w:type="dxa"/>
            <w:tcBorders>
              <w:top w:val="nil"/>
              <w:bottom w:val="nil"/>
            </w:tcBorders>
          </w:tcPr>
          <w:p w:rsidR="00A84D47" w:rsidRDefault="007A0F5C" w:rsidP="008B03E3">
            <w:pPr>
              <w:ind w:left="737"/>
              <w:jc w:val="both"/>
              <w:rPr>
                <w:rFonts w:ascii="標楷體" w:eastAsia="標楷體" w:hAnsi="標楷體"/>
              </w:rPr>
            </w:pPr>
            <w:r w:rsidRPr="00423930">
              <w:rPr>
                <w:rFonts w:ascii="標楷體" w:eastAsia="標楷體" w:hAnsi="標楷體" w:hint="eastAsia"/>
              </w:rPr>
              <w:t>機器租金</w:t>
            </w:r>
          </w:p>
          <w:p w:rsidR="00E45B67" w:rsidRPr="0078729C" w:rsidRDefault="0078729C" w:rsidP="0078729C">
            <w:pPr>
              <w:ind w:left="737"/>
              <w:jc w:val="both"/>
              <w:rPr>
                <w:rFonts w:ascii="標楷體" w:eastAsia="標楷體" w:hAnsi="標楷體"/>
              </w:rPr>
            </w:pPr>
            <w:r>
              <w:rPr>
                <w:rFonts w:ascii="標楷體" w:eastAsia="標楷體" w:hAnsi="標楷體" w:hint="eastAsia"/>
              </w:rPr>
              <w:t xml:space="preserve">    </w:t>
            </w:r>
          </w:p>
        </w:tc>
        <w:tc>
          <w:tcPr>
            <w:tcW w:w="6300" w:type="dxa"/>
            <w:tcBorders>
              <w:top w:val="nil"/>
              <w:bottom w:val="nil"/>
            </w:tcBorders>
          </w:tcPr>
          <w:p w:rsidR="00E45B67" w:rsidRPr="007A6924" w:rsidRDefault="007A0F5C" w:rsidP="007A6924">
            <w:pPr>
              <w:spacing w:line="300" w:lineRule="exact"/>
              <w:jc w:val="both"/>
              <w:rPr>
                <w:rFonts w:ascii="標楷體" w:eastAsia="標楷體" w:hAnsi="標楷體"/>
              </w:rPr>
            </w:pPr>
            <w:r w:rsidRPr="007A6924">
              <w:rPr>
                <w:rFonts w:ascii="標楷體" w:eastAsia="標楷體" w:hAnsi="標楷體" w:hint="eastAsia"/>
              </w:rPr>
              <w:t>依本年度業務實際需要租用</w:t>
            </w:r>
            <w:r w:rsidR="00C829A4" w:rsidRPr="007A6924">
              <w:rPr>
                <w:rFonts w:ascii="標楷體" w:eastAsia="標楷體" w:hAnsi="標楷體" w:hint="eastAsia"/>
              </w:rPr>
              <w:t>機械</w:t>
            </w:r>
            <w:r w:rsidRPr="007A6924">
              <w:rPr>
                <w:rFonts w:ascii="標楷體" w:eastAsia="標楷體" w:hAnsi="標楷體" w:hint="eastAsia"/>
              </w:rPr>
              <w:t>設備</w:t>
            </w:r>
            <w:r w:rsidR="00C142EC" w:rsidRPr="007A6924">
              <w:rPr>
                <w:rFonts w:ascii="標楷體" w:eastAsia="標楷體" w:hAnsi="標楷體" w:hint="eastAsia"/>
              </w:rPr>
              <w:t>、</w:t>
            </w:r>
            <w:r w:rsidRPr="007A6924">
              <w:rPr>
                <w:rFonts w:ascii="標楷體" w:eastAsia="標楷體" w:hAnsi="標楷體" w:hint="eastAsia"/>
              </w:rPr>
              <w:t>電腦</w:t>
            </w:r>
            <w:r w:rsidR="00C142EC" w:rsidRPr="007A6924">
              <w:rPr>
                <w:rFonts w:ascii="標楷體" w:eastAsia="標楷體" w:hAnsi="標楷體" w:hint="eastAsia"/>
              </w:rPr>
              <w:t>及其相關設備之租金及</w:t>
            </w:r>
            <w:r w:rsidRPr="007A6924">
              <w:rPr>
                <w:rFonts w:ascii="標楷體" w:eastAsia="標楷體" w:hAnsi="標楷體" w:hint="eastAsia"/>
              </w:rPr>
              <w:t>使用費編列</w:t>
            </w:r>
            <w:r w:rsidR="001D2AFE">
              <w:rPr>
                <w:rFonts w:ascii="標楷體" w:eastAsia="標楷體" w:hAnsi="標楷體"/>
              </w:rPr>
              <w:t>10</w:t>
            </w:r>
            <w:r w:rsidR="00AD1003" w:rsidRPr="007A6924">
              <w:rPr>
                <w:rFonts w:ascii="標楷體" w:eastAsia="標楷體" w:hAnsi="標楷體" w:hint="eastAsia"/>
              </w:rPr>
              <w:t>,</w:t>
            </w:r>
            <w:r w:rsidR="001D2AFE">
              <w:rPr>
                <w:rFonts w:ascii="標楷體" w:eastAsia="標楷體" w:hAnsi="標楷體"/>
              </w:rPr>
              <w:t>713</w:t>
            </w:r>
            <w:r w:rsidRPr="007A6924">
              <w:rPr>
                <w:rFonts w:ascii="標楷體" w:eastAsia="標楷體" w:hAnsi="標楷體" w:hint="eastAsia"/>
              </w:rPr>
              <w:t>千元。</w:t>
            </w:r>
          </w:p>
        </w:tc>
      </w:tr>
      <w:tr w:rsidR="0078729C" w:rsidRPr="00D54138" w:rsidTr="00E75193">
        <w:tc>
          <w:tcPr>
            <w:tcW w:w="3240" w:type="dxa"/>
            <w:tcBorders>
              <w:top w:val="nil"/>
              <w:bottom w:val="nil"/>
            </w:tcBorders>
          </w:tcPr>
          <w:p w:rsidR="0078729C" w:rsidRPr="004C7DFC" w:rsidRDefault="0078729C" w:rsidP="008B03E3">
            <w:pPr>
              <w:ind w:left="737"/>
              <w:jc w:val="both"/>
              <w:rPr>
                <w:rFonts w:ascii="標楷體" w:eastAsia="標楷體" w:hAnsi="標楷體"/>
              </w:rPr>
            </w:pPr>
            <w:r w:rsidRPr="008A64E9">
              <w:rPr>
                <w:rFonts w:ascii="標楷體" w:eastAsia="標楷體" w:hAnsi="標楷體" w:hint="eastAsia"/>
              </w:rPr>
              <w:t>交通及運輸設備租金</w:t>
            </w:r>
          </w:p>
        </w:tc>
        <w:tc>
          <w:tcPr>
            <w:tcW w:w="6300" w:type="dxa"/>
            <w:tcBorders>
              <w:top w:val="nil"/>
              <w:bottom w:val="nil"/>
            </w:tcBorders>
          </w:tcPr>
          <w:p w:rsidR="0078729C" w:rsidRPr="007A6924" w:rsidRDefault="0078729C" w:rsidP="0078729C">
            <w:pPr>
              <w:spacing w:line="300" w:lineRule="exact"/>
              <w:jc w:val="both"/>
              <w:rPr>
                <w:rFonts w:ascii="標楷體" w:eastAsia="標楷體" w:hAnsi="標楷體"/>
              </w:rPr>
            </w:pPr>
            <w:r>
              <w:rPr>
                <w:rFonts w:ascii="標楷體" w:eastAsia="標楷體" w:hAnsi="標楷體" w:hint="eastAsia"/>
              </w:rPr>
              <w:t>本年</w:t>
            </w:r>
            <w:r w:rsidRPr="008A64E9">
              <w:rPr>
                <w:rFonts w:ascii="標楷體" w:eastAsia="標楷體" w:hAnsi="標楷體" w:hint="eastAsia"/>
              </w:rPr>
              <w:t>度辦理各項業務活動之車輛租金</w:t>
            </w:r>
            <w:r>
              <w:rPr>
                <w:rFonts w:ascii="標楷體" w:eastAsia="標楷體" w:hAnsi="標楷體" w:hint="eastAsia"/>
              </w:rPr>
              <w:t>5</w:t>
            </w:r>
            <w:r w:rsidRPr="008A64E9">
              <w:rPr>
                <w:rFonts w:ascii="標楷體" w:eastAsia="標楷體" w:hAnsi="標楷體" w:hint="eastAsia"/>
              </w:rPr>
              <w:t>千</w:t>
            </w:r>
            <w:r>
              <w:rPr>
                <w:rFonts w:ascii="標楷體" w:eastAsia="標楷體" w:hAnsi="標楷體" w:hint="eastAsia"/>
              </w:rPr>
              <w:t>元。</w:t>
            </w:r>
          </w:p>
        </w:tc>
      </w:tr>
      <w:tr w:rsidR="00423930" w:rsidRPr="00D54138" w:rsidTr="00E75193">
        <w:tc>
          <w:tcPr>
            <w:tcW w:w="3240" w:type="dxa"/>
            <w:tcBorders>
              <w:top w:val="nil"/>
              <w:bottom w:val="nil"/>
            </w:tcBorders>
          </w:tcPr>
          <w:p w:rsidR="00423930" w:rsidRPr="004C7DFC" w:rsidRDefault="00423930" w:rsidP="008B03E3">
            <w:pPr>
              <w:ind w:left="737"/>
              <w:jc w:val="both"/>
              <w:rPr>
                <w:rFonts w:ascii="標楷體" w:eastAsia="標楷體" w:hAnsi="標楷體"/>
              </w:rPr>
            </w:pPr>
            <w:r w:rsidRPr="004C7DFC">
              <w:rPr>
                <w:rFonts w:ascii="標楷體" w:eastAsia="標楷體" w:hAnsi="標楷體" w:hint="eastAsia"/>
              </w:rPr>
              <w:t>什項設備租金</w:t>
            </w:r>
          </w:p>
        </w:tc>
        <w:tc>
          <w:tcPr>
            <w:tcW w:w="6300" w:type="dxa"/>
            <w:tcBorders>
              <w:top w:val="nil"/>
              <w:bottom w:val="nil"/>
            </w:tcBorders>
          </w:tcPr>
          <w:p w:rsidR="00423930" w:rsidRPr="007A6924" w:rsidRDefault="00423930" w:rsidP="0078729C">
            <w:pPr>
              <w:spacing w:line="300" w:lineRule="exact"/>
              <w:jc w:val="both"/>
              <w:rPr>
                <w:rFonts w:ascii="標楷體" w:eastAsia="標楷體" w:hAnsi="標楷體"/>
              </w:rPr>
            </w:pPr>
            <w:r w:rsidRPr="007A6924">
              <w:rPr>
                <w:rFonts w:ascii="標楷體" w:eastAsia="標楷體" w:hAnsi="標楷體" w:hint="eastAsia"/>
              </w:rPr>
              <w:t>本年度租用複印機等設備，編列租金</w:t>
            </w:r>
            <w:r w:rsidR="0078729C">
              <w:rPr>
                <w:rFonts w:ascii="標楷體" w:eastAsia="標楷體" w:hAnsi="標楷體" w:hint="eastAsia"/>
              </w:rPr>
              <w:t>965</w:t>
            </w:r>
            <w:r w:rsidRPr="007A6924">
              <w:rPr>
                <w:rFonts w:ascii="標楷體" w:eastAsia="標楷體" w:hAnsi="標楷體" w:hint="eastAsia"/>
              </w:rPr>
              <w:t>千元。</w:t>
            </w:r>
          </w:p>
        </w:tc>
      </w:tr>
      <w:tr w:rsidR="007B6B48" w:rsidRPr="00D54138" w:rsidTr="00E75193">
        <w:trPr>
          <w:trHeight w:val="495"/>
        </w:trPr>
        <w:tc>
          <w:tcPr>
            <w:tcW w:w="3240" w:type="dxa"/>
            <w:tcBorders>
              <w:top w:val="nil"/>
              <w:bottom w:val="nil"/>
            </w:tcBorders>
            <w:vAlign w:val="center"/>
          </w:tcPr>
          <w:p w:rsidR="007B6B48" w:rsidRPr="004C7DFC" w:rsidRDefault="007B6B48" w:rsidP="008B03E3">
            <w:pPr>
              <w:pStyle w:val="1"/>
              <w:ind w:left="510" w:firstLine="0"/>
              <w:jc w:val="both"/>
              <w:rPr>
                <w:b/>
                <w:sz w:val="24"/>
                <w:szCs w:val="24"/>
              </w:rPr>
            </w:pPr>
            <w:r w:rsidRPr="004C7DFC">
              <w:rPr>
                <w:rFonts w:hint="eastAsia"/>
                <w:b/>
                <w:sz w:val="24"/>
                <w:szCs w:val="24"/>
              </w:rPr>
              <w:t>折舊、</w:t>
            </w:r>
            <w:proofErr w:type="gramStart"/>
            <w:r w:rsidRPr="004C7DFC">
              <w:rPr>
                <w:rFonts w:hint="eastAsia"/>
                <w:b/>
                <w:sz w:val="24"/>
                <w:szCs w:val="24"/>
              </w:rPr>
              <w:t>折耗及攤</w:t>
            </w:r>
            <w:proofErr w:type="gramEnd"/>
            <w:r w:rsidRPr="004C7DFC">
              <w:rPr>
                <w:rFonts w:hint="eastAsia"/>
                <w:b/>
                <w:sz w:val="24"/>
                <w:szCs w:val="24"/>
              </w:rPr>
              <w:t>銷</w:t>
            </w:r>
          </w:p>
        </w:tc>
        <w:tc>
          <w:tcPr>
            <w:tcW w:w="6300" w:type="dxa"/>
            <w:tcBorders>
              <w:top w:val="nil"/>
              <w:bottom w:val="nil"/>
            </w:tcBorders>
          </w:tcPr>
          <w:p w:rsidR="007B6B48" w:rsidRPr="0078729C" w:rsidRDefault="007B6B48" w:rsidP="0078729C">
            <w:pPr>
              <w:spacing w:line="300" w:lineRule="exact"/>
              <w:jc w:val="both"/>
              <w:rPr>
                <w:rFonts w:ascii="標楷體" w:eastAsia="標楷體" w:hAnsi="標楷體"/>
              </w:rPr>
            </w:pPr>
          </w:p>
        </w:tc>
      </w:tr>
      <w:tr w:rsidR="007B6B48" w:rsidRPr="004C7DFC" w:rsidTr="007A6924">
        <w:trPr>
          <w:trHeight w:val="948"/>
        </w:trPr>
        <w:tc>
          <w:tcPr>
            <w:tcW w:w="3240" w:type="dxa"/>
            <w:tcBorders>
              <w:top w:val="nil"/>
              <w:bottom w:val="nil"/>
            </w:tcBorders>
          </w:tcPr>
          <w:p w:rsidR="007B6B48" w:rsidRPr="004C7DFC" w:rsidRDefault="0023720B" w:rsidP="005F4003">
            <w:pPr>
              <w:spacing w:line="300" w:lineRule="exact"/>
              <w:ind w:left="737"/>
              <w:jc w:val="both"/>
              <w:rPr>
                <w:rFonts w:ascii="標楷體" w:eastAsia="標楷體" w:hAnsi="標楷體"/>
                <w:szCs w:val="24"/>
              </w:rPr>
            </w:pPr>
            <w:r w:rsidRPr="004C7DFC">
              <w:rPr>
                <w:rFonts w:ascii="標楷體" w:eastAsia="標楷體" w:hAnsi="標楷體" w:hint="eastAsia"/>
                <w:szCs w:val="24"/>
              </w:rPr>
              <w:t>不動產、廠房及設備折舊</w:t>
            </w:r>
          </w:p>
        </w:tc>
        <w:tc>
          <w:tcPr>
            <w:tcW w:w="6300" w:type="dxa"/>
            <w:tcBorders>
              <w:top w:val="nil"/>
              <w:bottom w:val="nil"/>
            </w:tcBorders>
          </w:tcPr>
          <w:p w:rsidR="007B6B48" w:rsidRPr="007A6924" w:rsidRDefault="00F11EBC" w:rsidP="007A6924">
            <w:pPr>
              <w:spacing w:line="300" w:lineRule="exact"/>
              <w:jc w:val="both"/>
              <w:rPr>
                <w:rFonts w:ascii="標楷體" w:eastAsia="標楷體" w:hAnsi="標楷體"/>
                <w:szCs w:val="24"/>
              </w:rPr>
            </w:pPr>
            <w:r w:rsidRPr="007A6924">
              <w:rPr>
                <w:rFonts w:ascii="標楷體" w:eastAsia="標楷體" w:hAnsi="標楷體" w:hint="eastAsia"/>
              </w:rPr>
              <w:t>以預計之不動產、廠房及設備價值為基礎，依</w:t>
            </w:r>
            <w:proofErr w:type="gramStart"/>
            <w:r w:rsidRPr="007A6924">
              <w:rPr>
                <w:rFonts w:ascii="標楷體" w:eastAsia="標楷體" w:hAnsi="標楷體" w:hint="eastAsia"/>
              </w:rPr>
              <w:t>直線法計提</w:t>
            </w:r>
            <w:proofErr w:type="gramEnd"/>
            <w:r w:rsidR="0023720B" w:rsidRPr="007A6924">
              <w:rPr>
                <w:rFonts w:ascii="標楷體" w:eastAsia="標楷體" w:hAnsi="標楷體" w:hint="eastAsia"/>
              </w:rPr>
              <w:t>房屋折舊3</w:t>
            </w:r>
            <w:r w:rsidR="007A6924" w:rsidRPr="007A6924">
              <w:rPr>
                <w:rFonts w:ascii="標楷體" w:eastAsia="標楷體" w:hAnsi="標楷體"/>
              </w:rPr>
              <w:t>8</w:t>
            </w:r>
            <w:r w:rsidR="0023720B" w:rsidRPr="007A6924">
              <w:rPr>
                <w:rFonts w:ascii="標楷體" w:eastAsia="標楷體" w:hAnsi="標楷體" w:hint="eastAsia"/>
              </w:rPr>
              <w:t>,</w:t>
            </w:r>
            <w:r w:rsidR="003208EF">
              <w:rPr>
                <w:rFonts w:ascii="標楷體" w:eastAsia="標楷體" w:hAnsi="標楷體" w:hint="eastAsia"/>
              </w:rPr>
              <w:t>066</w:t>
            </w:r>
            <w:r w:rsidR="0023720B" w:rsidRPr="007A6924">
              <w:rPr>
                <w:rFonts w:ascii="標楷體" w:eastAsia="標楷體" w:hAnsi="標楷體" w:hint="eastAsia"/>
              </w:rPr>
              <w:t>千元、</w:t>
            </w:r>
            <w:r w:rsidR="0023720B" w:rsidRPr="007A6924">
              <w:rPr>
                <w:rFonts w:ascii="標楷體" w:eastAsia="標楷體" w:hAnsi="標楷體" w:hint="eastAsia"/>
                <w:szCs w:val="24"/>
              </w:rPr>
              <w:t>機械及設備折舊</w:t>
            </w:r>
            <w:r w:rsidR="0023720B" w:rsidRPr="007A6924">
              <w:rPr>
                <w:rFonts w:ascii="標楷體" w:eastAsia="標楷體" w:hAnsi="標楷體" w:hint="eastAsia"/>
              </w:rPr>
              <w:t>3</w:t>
            </w:r>
            <w:r w:rsidR="003208EF">
              <w:rPr>
                <w:rFonts w:ascii="標楷體" w:eastAsia="標楷體" w:hAnsi="標楷體" w:hint="eastAsia"/>
              </w:rPr>
              <w:t>6</w:t>
            </w:r>
            <w:r w:rsidR="0023720B" w:rsidRPr="007A6924">
              <w:rPr>
                <w:rFonts w:ascii="標楷體" w:eastAsia="標楷體" w:hAnsi="標楷體" w:hint="eastAsia"/>
              </w:rPr>
              <w:t>,</w:t>
            </w:r>
            <w:r w:rsidR="003208EF">
              <w:rPr>
                <w:rFonts w:ascii="標楷體" w:eastAsia="標楷體" w:hAnsi="標楷體" w:hint="eastAsia"/>
              </w:rPr>
              <w:t>363</w:t>
            </w:r>
            <w:r w:rsidR="0023720B" w:rsidRPr="007A6924">
              <w:rPr>
                <w:rFonts w:ascii="標楷體" w:eastAsia="標楷體" w:hAnsi="標楷體" w:hint="eastAsia"/>
              </w:rPr>
              <w:t>千元、</w:t>
            </w:r>
            <w:r w:rsidR="0023720B" w:rsidRPr="007A6924">
              <w:rPr>
                <w:rFonts w:ascii="標楷體" w:eastAsia="標楷體" w:hAnsi="標楷體" w:hint="eastAsia"/>
                <w:szCs w:val="24"/>
              </w:rPr>
              <w:t>什項設備折舊</w:t>
            </w:r>
            <w:r w:rsidR="0023720B" w:rsidRPr="007A6924">
              <w:rPr>
                <w:rFonts w:ascii="標楷體" w:eastAsia="標楷體" w:hAnsi="標楷體" w:hint="eastAsia"/>
              </w:rPr>
              <w:t>3,</w:t>
            </w:r>
            <w:r w:rsidR="003208EF">
              <w:rPr>
                <w:rFonts w:ascii="標楷體" w:eastAsia="標楷體" w:hAnsi="標楷體"/>
              </w:rPr>
              <w:t>02</w:t>
            </w:r>
            <w:r w:rsidR="003208EF">
              <w:rPr>
                <w:rFonts w:ascii="標楷體" w:eastAsia="標楷體" w:hAnsi="標楷體" w:hint="eastAsia"/>
              </w:rPr>
              <w:t>1</w:t>
            </w:r>
            <w:r w:rsidR="0023720B" w:rsidRPr="007A6924">
              <w:rPr>
                <w:rFonts w:ascii="標楷體" w:eastAsia="標楷體" w:hAnsi="標楷體" w:hint="eastAsia"/>
              </w:rPr>
              <w:t>千元</w:t>
            </w:r>
            <w:r w:rsidR="0023720B" w:rsidRPr="007A6924">
              <w:rPr>
                <w:rFonts w:ascii="標楷體" w:eastAsia="標楷體" w:hAnsi="標楷體" w:hint="eastAsia"/>
                <w:szCs w:val="24"/>
              </w:rPr>
              <w:t>及租賃權益改良折舊</w:t>
            </w:r>
            <w:r w:rsidR="003208EF">
              <w:rPr>
                <w:rFonts w:ascii="標楷體" w:eastAsia="標楷體" w:hAnsi="標楷體"/>
              </w:rPr>
              <w:t>3</w:t>
            </w:r>
            <w:r w:rsidR="003208EF">
              <w:rPr>
                <w:rFonts w:ascii="標楷體" w:eastAsia="標楷體" w:hAnsi="標楷體" w:hint="eastAsia"/>
              </w:rPr>
              <w:t>85</w:t>
            </w:r>
            <w:r w:rsidR="0023720B" w:rsidRPr="007A6924">
              <w:rPr>
                <w:rFonts w:ascii="標楷體" w:eastAsia="標楷體" w:hAnsi="標楷體" w:hint="eastAsia"/>
              </w:rPr>
              <w:t>千元。</w:t>
            </w:r>
          </w:p>
        </w:tc>
      </w:tr>
      <w:tr w:rsidR="0023720B" w:rsidRPr="004C7DFC" w:rsidTr="008B03E3">
        <w:trPr>
          <w:trHeight w:val="805"/>
        </w:trPr>
        <w:tc>
          <w:tcPr>
            <w:tcW w:w="3240" w:type="dxa"/>
            <w:tcBorders>
              <w:top w:val="nil"/>
              <w:bottom w:val="nil"/>
            </w:tcBorders>
          </w:tcPr>
          <w:p w:rsidR="0023720B" w:rsidRPr="004C7DFC" w:rsidRDefault="0023720B" w:rsidP="008B03E3">
            <w:pPr>
              <w:ind w:left="737"/>
              <w:jc w:val="both"/>
              <w:rPr>
                <w:rFonts w:ascii="標楷體" w:eastAsia="標楷體" w:hAnsi="標楷體"/>
                <w:szCs w:val="24"/>
              </w:rPr>
            </w:pPr>
            <w:r w:rsidRPr="004C7DFC">
              <w:rPr>
                <w:rFonts w:ascii="標楷體" w:eastAsia="標楷體" w:hAnsi="標楷體" w:hint="eastAsia"/>
                <w:szCs w:val="24"/>
              </w:rPr>
              <w:t>攤銷</w:t>
            </w:r>
          </w:p>
          <w:p w:rsidR="0023720B" w:rsidRPr="004C7DFC" w:rsidRDefault="0023720B" w:rsidP="00056103">
            <w:pPr>
              <w:snapToGrid w:val="0"/>
              <w:ind w:left="737"/>
              <w:jc w:val="both"/>
              <w:rPr>
                <w:rFonts w:ascii="標楷體" w:eastAsia="標楷體" w:hAnsi="標楷體"/>
                <w:szCs w:val="24"/>
              </w:rPr>
            </w:pPr>
          </w:p>
        </w:tc>
        <w:tc>
          <w:tcPr>
            <w:tcW w:w="6300" w:type="dxa"/>
            <w:tcBorders>
              <w:top w:val="nil"/>
              <w:bottom w:val="nil"/>
            </w:tcBorders>
          </w:tcPr>
          <w:p w:rsidR="0023720B" w:rsidRPr="007A6924" w:rsidRDefault="0023720B" w:rsidP="007A6924">
            <w:pPr>
              <w:spacing w:line="300" w:lineRule="exact"/>
              <w:jc w:val="both"/>
              <w:rPr>
                <w:rFonts w:ascii="標楷體" w:eastAsia="標楷體" w:hAnsi="標楷體"/>
                <w:szCs w:val="24"/>
              </w:rPr>
            </w:pPr>
            <w:r w:rsidRPr="007A6924">
              <w:rPr>
                <w:rFonts w:ascii="標楷體" w:eastAsia="標楷體" w:hAnsi="標楷體" w:hint="eastAsia"/>
              </w:rPr>
              <w:t>購置及委託設計開發之電腦軟體依使用年限</w:t>
            </w:r>
            <w:proofErr w:type="gramStart"/>
            <w:r w:rsidRPr="007A6924">
              <w:rPr>
                <w:rFonts w:ascii="標楷體" w:eastAsia="標楷體" w:hAnsi="標楷體" w:hint="eastAsia"/>
              </w:rPr>
              <w:t>計提攤銷</w:t>
            </w:r>
            <w:proofErr w:type="gramEnd"/>
            <w:r w:rsidRPr="007A6924">
              <w:rPr>
                <w:rFonts w:ascii="標楷體" w:eastAsia="標楷體" w:hAnsi="標楷體" w:hint="eastAsia"/>
              </w:rPr>
              <w:t>費用</w:t>
            </w:r>
            <w:r w:rsidR="004C7DFC" w:rsidRPr="007A6924">
              <w:rPr>
                <w:rFonts w:ascii="標楷體" w:eastAsia="標楷體" w:hAnsi="標楷體" w:hint="eastAsia"/>
              </w:rPr>
              <w:t>6</w:t>
            </w:r>
            <w:r w:rsidRPr="007A6924">
              <w:rPr>
                <w:rFonts w:ascii="標楷體" w:eastAsia="標楷體" w:hAnsi="標楷體" w:hint="eastAsia"/>
              </w:rPr>
              <w:t>,</w:t>
            </w:r>
            <w:r w:rsidR="003208EF">
              <w:rPr>
                <w:rFonts w:ascii="標楷體" w:eastAsia="標楷體" w:hAnsi="標楷體" w:hint="eastAsia"/>
              </w:rPr>
              <w:t>731</w:t>
            </w:r>
            <w:r w:rsidRPr="007A6924">
              <w:rPr>
                <w:rFonts w:ascii="標楷體" w:eastAsia="標楷體" w:hAnsi="標楷體" w:hint="eastAsia"/>
              </w:rPr>
              <w:t>千元。</w:t>
            </w:r>
          </w:p>
        </w:tc>
      </w:tr>
      <w:tr w:rsidR="0023720B" w:rsidRPr="00D54138" w:rsidTr="008B03E3">
        <w:trPr>
          <w:trHeight w:val="509"/>
        </w:trPr>
        <w:tc>
          <w:tcPr>
            <w:tcW w:w="3240" w:type="dxa"/>
            <w:tcBorders>
              <w:top w:val="nil"/>
              <w:bottom w:val="nil"/>
            </w:tcBorders>
          </w:tcPr>
          <w:p w:rsidR="0023720B" w:rsidRPr="004C7DFC" w:rsidRDefault="0023720B" w:rsidP="008B03E3">
            <w:pPr>
              <w:pStyle w:val="1"/>
              <w:ind w:left="510" w:firstLine="0"/>
              <w:jc w:val="both"/>
              <w:rPr>
                <w:rFonts w:ascii="標楷體" w:hAnsi="標楷體"/>
                <w:szCs w:val="24"/>
              </w:rPr>
            </w:pPr>
            <w:r w:rsidRPr="004C7DFC">
              <w:rPr>
                <w:rFonts w:hint="eastAsia"/>
                <w:b/>
                <w:sz w:val="24"/>
              </w:rPr>
              <w:t>稅捐與規費（強制費）</w:t>
            </w:r>
          </w:p>
        </w:tc>
        <w:tc>
          <w:tcPr>
            <w:tcW w:w="6300" w:type="dxa"/>
            <w:tcBorders>
              <w:top w:val="nil"/>
              <w:bottom w:val="nil"/>
            </w:tcBorders>
          </w:tcPr>
          <w:p w:rsidR="0023720B" w:rsidRPr="007A6924" w:rsidRDefault="0023720B" w:rsidP="006A512B">
            <w:pPr>
              <w:spacing w:line="300" w:lineRule="exact"/>
              <w:jc w:val="both"/>
              <w:rPr>
                <w:rFonts w:ascii="標楷體" w:eastAsia="標楷體" w:hAnsi="標楷體"/>
              </w:rPr>
            </w:pPr>
          </w:p>
        </w:tc>
      </w:tr>
      <w:tr w:rsidR="0023720B" w:rsidRPr="004C7DFC" w:rsidTr="008B03E3">
        <w:trPr>
          <w:trHeight w:val="545"/>
        </w:trPr>
        <w:tc>
          <w:tcPr>
            <w:tcW w:w="3240" w:type="dxa"/>
            <w:tcBorders>
              <w:top w:val="nil"/>
              <w:bottom w:val="nil"/>
            </w:tcBorders>
          </w:tcPr>
          <w:p w:rsidR="0023720B" w:rsidRPr="004C7DFC" w:rsidRDefault="0023720B" w:rsidP="00F43146">
            <w:pPr>
              <w:snapToGrid w:val="0"/>
              <w:spacing w:line="300" w:lineRule="exact"/>
              <w:ind w:left="737"/>
              <w:jc w:val="both"/>
              <w:rPr>
                <w:rFonts w:ascii="標楷體" w:eastAsia="標楷體" w:hAnsi="標楷體"/>
                <w:szCs w:val="24"/>
              </w:rPr>
            </w:pPr>
            <w:r w:rsidRPr="004C7DFC">
              <w:rPr>
                <w:rFonts w:ascii="標楷體" w:eastAsia="標楷體" w:hAnsi="標楷體" w:hint="eastAsia"/>
              </w:rPr>
              <w:t>消費與行為稅</w:t>
            </w:r>
          </w:p>
        </w:tc>
        <w:tc>
          <w:tcPr>
            <w:tcW w:w="6300" w:type="dxa"/>
            <w:tcBorders>
              <w:top w:val="nil"/>
              <w:bottom w:val="nil"/>
            </w:tcBorders>
          </w:tcPr>
          <w:p w:rsidR="0023720B" w:rsidRPr="007A6924" w:rsidRDefault="003208EF" w:rsidP="003208EF">
            <w:pPr>
              <w:snapToGrid w:val="0"/>
              <w:spacing w:line="300" w:lineRule="exact"/>
              <w:jc w:val="both"/>
              <w:rPr>
                <w:rFonts w:ascii="標楷體" w:eastAsia="標楷體" w:hAnsi="標楷體"/>
              </w:rPr>
            </w:pPr>
            <w:r>
              <w:rPr>
                <w:rFonts w:ascii="標楷體" w:eastAsia="標楷體" w:hAnsi="標楷體" w:hint="eastAsia"/>
              </w:rPr>
              <w:t>預計全年度依法繳交關稅及</w:t>
            </w:r>
            <w:r w:rsidR="00D14A91" w:rsidRPr="007A6924">
              <w:rPr>
                <w:rFonts w:ascii="標楷體" w:eastAsia="標楷體" w:hAnsi="標楷體" w:hint="eastAsia"/>
              </w:rPr>
              <w:t>繳納各項收據、契據等憑證貼用之印花稅票</w:t>
            </w:r>
            <w:r w:rsidRPr="008A64E9">
              <w:rPr>
                <w:rFonts w:ascii="標楷體" w:eastAsia="標楷體" w:hAnsi="標楷體" w:hint="eastAsia"/>
              </w:rPr>
              <w:t>，編列</w:t>
            </w:r>
            <w:r w:rsidR="00D14A91">
              <w:rPr>
                <w:rFonts w:ascii="標楷體" w:eastAsia="標楷體" w:hAnsi="標楷體" w:hint="eastAsia"/>
              </w:rPr>
              <w:t>507</w:t>
            </w:r>
            <w:r w:rsidRPr="008A64E9">
              <w:rPr>
                <w:rFonts w:ascii="標楷體" w:eastAsia="標楷體" w:hAnsi="標楷體" w:hint="eastAsia"/>
              </w:rPr>
              <w:t>千元。</w:t>
            </w:r>
          </w:p>
        </w:tc>
      </w:tr>
      <w:tr w:rsidR="0023720B" w:rsidRPr="004C7DFC" w:rsidTr="008B03E3">
        <w:trPr>
          <w:trHeight w:val="545"/>
        </w:trPr>
        <w:tc>
          <w:tcPr>
            <w:tcW w:w="3240" w:type="dxa"/>
            <w:tcBorders>
              <w:top w:val="nil"/>
              <w:bottom w:val="nil"/>
            </w:tcBorders>
          </w:tcPr>
          <w:p w:rsidR="0023720B" w:rsidRPr="004C7DFC" w:rsidRDefault="0023720B" w:rsidP="00F43146">
            <w:pPr>
              <w:snapToGrid w:val="0"/>
              <w:spacing w:line="300" w:lineRule="exact"/>
              <w:ind w:left="737"/>
              <w:jc w:val="both"/>
              <w:rPr>
                <w:rFonts w:ascii="標楷體" w:eastAsia="標楷體" w:hAnsi="標楷體"/>
              </w:rPr>
            </w:pPr>
            <w:r w:rsidRPr="004C7DFC">
              <w:rPr>
                <w:rFonts w:ascii="標楷體" w:eastAsia="標楷體" w:hAnsi="標楷體" w:hint="eastAsia"/>
              </w:rPr>
              <w:t>規費</w:t>
            </w:r>
          </w:p>
        </w:tc>
        <w:tc>
          <w:tcPr>
            <w:tcW w:w="6300" w:type="dxa"/>
            <w:tcBorders>
              <w:top w:val="nil"/>
              <w:bottom w:val="nil"/>
            </w:tcBorders>
          </w:tcPr>
          <w:p w:rsidR="0023720B" w:rsidRPr="00215AC0" w:rsidRDefault="0023720B" w:rsidP="007A6924">
            <w:pPr>
              <w:snapToGrid w:val="0"/>
              <w:spacing w:line="300" w:lineRule="exact"/>
              <w:jc w:val="both"/>
              <w:rPr>
                <w:rFonts w:ascii="標楷體" w:eastAsia="標楷體" w:hAnsi="標楷體"/>
                <w:highlight w:val="yellow"/>
              </w:rPr>
            </w:pPr>
            <w:r w:rsidRPr="007A6924">
              <w:rPr>
                <w:rFonts w:ascii="標楷體" w:eastAsia="標楷體" w:hAnsi="標楷體" w:hint="eastAsia"/>
              </w:rPr>
              <w:t>預計全年度依法繳交政府機關之各項規費</w:t>
            </w:r>
            <w:r w:rsidR="00D14A91">
              <w:rPr>
                <w:rFonts w:ascii="標楷體" w:eastAsia="標楷體" w:hAnsi="標楷體"/>
              </w:rPr>
              <w:t>2</w:t>
            </w:r>
            <w:r w:rsidR="00D14A91">
              <w:rPr>
                <w:rFonts w:ascii="標楷體" w:eastAsia="標楷體" w:hAnsi="標楷體" w:hint="eastAsia"/>
              </w:rPr>
              <w:t>32</w:t>
            </w:r>
            <w:r w:rsidRPr="007A6924">
              <w:rPr>
                <w:rFonts w:ascii="標楷體" w:eastAsia="標楷體" w:hAnsi="標楷體" w:hint="eastAsia"/>
              </w:rPr>
              <w:t>千元。</w:t>
            </w:r>
          </w:p>
        </w:tc>
      </w:tr>
      <w:tr w:rsidR="0023720B" w:rsidRPr="00D54138" w:rsidTr="008B03E3">
        <w:trPr>
          <w:trHeight w:val="805"/>
        </w:trPr>
        <w:tc>
          <w:tcPr>
            <w:tcW w:w="3240" w:type="dxa"/>
            <w:tcBorders>
              <w:top w:val="nil"/>
              <w:bottom w:val="nil"/>
            </w:tcBorders>
          </w:tcPr>
          <w:p w:rsidR="0023720B" w:rsidRPr="004C7DFC" w:rsidRDefault="0023720B" w:rsidP="008B03E3">
            <w:pPr>
              <w:spacing w:line="300" w:lineRule="exact"/>
              <w:ind w:left="510"/>
              <w:jc w:val="both"/>
              <w:rPr>
                <w:rFonts w:ascii="標楷體" w:eastAsia="標楷體" w:hAnsi="標楷體"/>
                <w:szCs w:val="24"/>
              </w:rPr>
            </w:pPr>
            <w:r w:rsidRPr="004C7DFC">
              <w:rPr>
                <w:rFonts w:ascii="標楷體" w:eastAsia="標楷體" w:hAnsi="標楷體" w:hint="eastAsia"/>
                <w:b/>
                <w:szCs w:val="24"/>
              </w:rPr>
              <w:t>會費、捐助、補助、分攤、救助（濟）與交流活動費</w:t>
            </w:r>
          </w:p>
        </w:tc>
        <w:tc>
          <w:tcPr>
            <w:tcW w:w="6300" w:type="dxa"/>
            <w:tcBorders>
              <w:top w:val="nil"/>
              <w:bottom w:val="nil"/>
            </w:tcBorders>
          </w:tcPr>
          <w:p w:rsidR="0023720B" w:rsidRPr="00215AC0" w:rsidRDefault="0023720B" w:rsidP="006A512B">
            <w:pPr>
              <w:spacing w:line="300" w:lineRule="exact"/>
              <w:jc w:val="both"/>
              <w:rPr>
                <w:rFonts w:ascii="標楷體" w:eastAsia="標楷體" w:hAnsi="標楷體"/>
                <w:szCs w:val="24"/>
                <w:highlight w:val="yellow"/>
              </w:rPr>
            </w:pPr>
          </w:p>
        </w:tc>
      </w:tr>
      <w:tr w:rsidR="0023720B" w:rsidRPr="004C7DFC" w:rsidTr="005F4003">
        <w:trPr>
          <w:trHeight w:val="655"/>
        </w:trPr>
        <w:tc>
          <w:tcPr>
            <w:tcW w:w="3240" w:type="dxa"/>
            <w:tcBorders>
              <w:top w:val="nil"/>
              <w:bottom w:val="nil"/>
            </w:tcBorders>
          </w:tcPr>
          <w:p w:rsidR="0023720B" w:rsidRPr="004C7DFC" w:rsidRDefault="0023720B" w:rsidP="00E376A9">
            <w:pPr>
              <w:ind w:left="737"/>
              <w:jc w:val="both"/>
              <w:rPr>
                <w:rFonts w:ascii="標楷體" w:eastAsia="標楷體" w:hAnsi="標楷體"/>
                <w:szCs w:val="24"/>
              </w:rPr>
            </w:pPr>
            <w:r w:rsidRPr="004C7DFC">
              <w:rPr>
                <w:rFonts w:ascii="標楷體" w:eastAsia="標楷體" w:hAnsi="標楷體" w:hint="eastAsia"/>
                <w:szCs w:val="24"/>
              </w:rPr>
              <w:t>會費</w:t>
            </w:r>
          </w:p>
        </w:tc>
        <w:tc>
          <w:tcPr>
            <w:tcW w:w="6300" w:type="dxa"/>
            <w:tcBorders>
              <w:top w:val="nil"/>
              <w:bottom w:val="nil"/>
            </w:tcBorders>
          </w:tcPr>
          <w:p w:rsidR="0023720B" w:rsidRPr="005F4003" w:rsidRDefault="0023720B" w:rsidP="007A6924">
            <w:pPr>
              <w:spacing w:line="300" w:lineRule="exact"/>
              <w:jc w:val="both"/>
              <w:rPr>
                <w:rFonts w:ascii="標楷體" w:eastAsia="標楷體" w:hAnsi="標楷體"/>
                <w:szCs w:val="24"/>
              </w:rPr>
            </w:pPr>
            <w:r w:rsidRPr="005F4003">
              <w:rPr>
                <w:rFonts w:ascii="標楷體" w:eastAsia="標楷體" w:hAnsi="標楷體" w:hint="eastAsia"/>
              </w:rPr>
              <w:t>參加各種學術團體會費</w:t>
            </w:r>
            <w:r w:rsidR="00D14A91">
              <w:rPr>
                <w:rFonts w:ascii="標楷體" w:eastAsia="標楷體" w:hAnsi="標楷體" w:hint="eastAsia"/>
              </w:rPr>
              <w:t>1</w:t>
            </w:r>
            <w:r w:rsidR="004C7DFC" w:rsidRPr="005F4003">
              <w:rPr>
                <w:rFonts w:ascii="標楷體" w:eastAsia="標楷體" w:hAnsi="標楷體"/>
              </w:rPr>
              <w:t>,</w:t>
            </w:r>
            <w:r w:rsidR="00D14A91">
              <w:rPr>
                <w:rFonts w:ascii="標楷體" w:eastAsia="標楷體" w:hAnsi="標楷體" w:hint="eastAsia"/>
              </w:rPr>
              <w:t>466</w:t>
            </w:r>
            <w:r w:rsidRPr="005F4003">
              <w:rPr>
                <w:rFonts w:ascii="標楷體" w:eastAsia="標楷體" w:hAnsi="標楷體" w:hint="eastAsia"/>
              </w:rPr>
              <w:t>千元(係學術研究支援專款所需費用)，</w:t>
            </w:r>
            <w:proofErr w:type="gramStart"/>
            <w:r w:rsidRPr="005F4003">
              <w:rPr>
                <w:rFonts w:ascii="標楷體" w:eastAsia="標楷體" w:hAnsi="標楷體" w:hint="eastAsia"/>
              </w:rPr>
              <w:t>醫</w:t>
            </w:r>
            <w:proofErr w:type="gramEnd"/>
            <w:r w:rsidR="00952180">
              <w:rPr>
                <w:rFonts w:ascii="標楷體" w:eastAsia="標楷體" w:hAnsi="標楷體" w:hint="eastAsia"/>
              </w:rPr>
              <w:t>事</w:t>
            </w:r>
            <w:r w:rsidRPr="005F4003">
              <w:rPr>
                <w:rFonts w:ascii="標楷體" w:eastAsia="標楷體" w:hAnsi="標楷體" w:hint="eastAsia"/>
              </w:rPr>
              <w:t>人員參加公會常年會費</w:t>
            </w:r>
            <w:r w:rsidR="00D14A91">
              <w:rPr>
                <w:rFonts w:ascii="標楷體" w:eastAsia="標楷體" w:hAnsi="標楷體" w:hint="eastAsia"/>
              </w:rPr>
              <w:t>1,152</w:t>
            </w:r>
            <w:r w:rsidRPr="005F4003">
              <w:rPr>
                <w:rFonts w:ascii="標楷體" w:eastAsia="標楷體" w:hAnsi="標楷體" w:hint="eastAsia"/>
              </w:rPr>
              <w:t>千元。</w:t>
            </w:r>
          </w:p>
        </w:tc>
      </w:tr>
      <w:tr w:rsidR="0023720B" w:rsidRPr="004C7DFC" w:rsidTr="005F4003">
        <w:trPr>
          <w:trHeight w:val="655"/>
        </w:trPr>
        <w:tc>
          <w:tcPr>
            <w:tcW w:w="3240" w:type="dxa"/>
            <w:tcBorders>
              <w:top w:val="nil"/>
              <w:bottom w:val="nil"/>
            </w:tcBorders>
          </w:tcPr>
          <w:p w:rsidR="0023720B" w:rsidRPr="004C7DFC" w:rsidRDefault="0023720B" w:rsidP="007A6924">
            <w:pPr>
              <w:spacing w:line="300" w:lineRule="exact"/>
              <w:ind w:left="737"/>
              <w:jc w:val="both"/>
              <w:rPr>
                <w:rFonts w:ascii="標楷體" w:eastAsia="標楷體" w:hAnsi="標楷體"/>
                <w:szCs w:val="24"/>
              </w:rPr>
            </w:pPr>
            <w:r w:rsidRPr="004C7DFC">
              <w:rPr>
                <w:rFonts w:ascii="標楷體" w:eastAsia="標楷體" w:hAnsi="標楷體" w:hint="eastAsia"/>
              </w:rPr>
              <w:t>補貼(償)、獎勵、慰問與救助（濟）</w:t>
            </w:r>
          </w:p>
        </w:tc>
        <w:tc>
          <w:tcPr>
            <w:tcW w:w="6300" w:type="dxa"/>
            <w:tcBorders>
              <w:top w:val="nil"/>
              <w:bottom w:val="nil"/>
            </w:tcBorders>
          </w:tcPr>
          <w:p w:rsidR="0023720B" w:rsidRPr="005F4003" w:rsidRDefault="0023720B" w:rsidP="00190BFA">
            <w:pPr>
              <w:spacing w:line="300" w:lineRule="exact"/>
              <w:jc w:val="both"/>
              <w:rPr>
                <w:rFonts w:ascii="標楷體" w:eastAsia="標楷體" w:hAnsi="標楷體"/>
              </w:rPr>
            </w:pPr>
            <w:r w:rsidRPr="005F4003">
              <w:rPr>
                <w:rFonts w:ascii="標楷體" w:eastAsia="標楷體" w:hAnsi="標楷體" w:hint="eastAsia"/>
              </w:rPr>
              <w:t>病故患者捐贈器官或提供病理解剖之喪葬補助費等編列6,650千元。</w:t>
            </w:r>
          </w:p>
        </w:tc>
      </w:tr>
      <w:tr w:rsidR="0023720B" w:rsidRPr="004B2D83" w:rsidTr="008B03E3">
        <w:trPr>
          <w:trHeight w:val="523"/>
        </w:trPr>
        <w:tc>
          <w:tcPr>
            <w:tcW w:w="3240" w:type="dxa"/>
            <w:tcBorders>
              <w:top w:val="nil"/>
              <w:bottom w:val="single" w:sz="4" w:space="0" w:color="auto"/>
            </w:tcBorders>
          </w:tcPr>
          <w:p w:rsidR="0023720B" w:rsidRPr="004C7DFC" w:rsidRDefault="0023720B" w:rsidP="008B03E3">
            <w:pPr>
              <w:ind w:left="737"/>
              <w:jc w:val="both"/>
              <w:rPr>
                <w:rFonts w:ascii="標楷體" w:eastAsia="標楷體" w:hAnsi="標楷體"/>
              </w:rPr>
            </w:pPr>
            <w:r w:rsidRPr="004C7DFC">
              <w:rPr>
                <w:rFonts w:ascii="標楷體" w:eastAsia="標楷體" w:hAnsi="標楷體" w:hint="eastAsia"/>
              </w:rPr>
              <w:t>競賽及交流活動費</w:t>
            </w:r>
          </w:p>
          <w:p w:rsidR="0023720B" w:rsidRPr="004C7DFC" w:rsidRDefault="0023720B" w:rsidP="008B03E3">
            <w:pPr>
              <w:ind w:left="737"/>
              <w:jc w:val="both"/>
              <w:rPr>
                <w:rFonts w:ascii="標楷體" w:eastAsia="標楷體" w:hAnsi="標楷體"/>
                <w:szCs w:val="24"/>
              </w:rPr>
            </w:pPr>
          </w:p>
        </w:tc>
        <w:tc>
          <w:tcPr>
            <w:tcW w:w="6300" w:type="dxa"/>
            <w:tcBorders>
              <w:top w:val="nil"/>
              <w:bottom w:val="single" w:sz="4" w:space="0" w:color="auto"/>
            </w:tcBorders>
          </w:tcPr>
          <w:p w:rsidR="0023720B" w:rsidRPr="005F4003" w:rsidRDefault="0023720B" w:rsidP="006A512B">
            <w:pPr>
              <w:spacing w:line="300" w:lineRule="exact"/>
              <w:jc w:val="both"/>
              <w:rPr>
                <w:rFonts w:ascii="標楷體" w:eastAsia="標楷體" w:hAnsi="標楷體"/>
              </w:rPr>
            </w:pPr>
            <w:r w:rsidRPr="005F4003">
              <w:rPr>
                <w:rFonts w:ascii="標楷體" w:eastAsia="標楷體" w:hAnsi="標楷體" w:hint="eastAsia"/>
              </w:rPr>
              <w:t>邀請海外學人、醫療團體或組織機構赴國內交流、訪問之費用</w:t>
            </w:r>
            <w:r w:rsidR="00D14A91">
              <w:rPr>
                <w:rFonts w:ascii="標楷體" w:eastAsia="標楷體" w:hAnsi="標楷體"/>
              </w:rPr>
              <w:t>18</w:t>
            </w:r>
            <w:r w:rsidRPr="005F4003">
              <w:rPr>
                <w:rFonts w:ascii="標楷體" w:eastAsia="標楷體" w:hAnsi="標楷體" w:hint="eastAsia"/>
              </w:rPr>
              <w:t>千元。</w:t>
            </w: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5F4003" w:rsidRPr="005F4003" w:rsidRDefault="005F4003" w:rsidP="006A512B">
            <w:pPr>
              <w:spacing w:line="300" w:lineRule="exact"/>
              <w:jc w:val="both"/>
              <w:rPr>
                <w:rFonts w:ascii="標楷體" w:eastAsia="標楷體" w:hAnsi="標楷體"/>
              </w:rPr>
            </w:pPr>
          </w:p>
          <w:p w:rsidR="004C7DFC" w:rsidRPr="005F4003" w:rsidRDefault="004C7DFC" w:rsidP="006A512B">
            <w:pPr>
              <w:spacing w:line="300" w:lineRule="exact"/>
              <w:jc w:val="both"/>
              <w:rPr>
                <w:rFonts w:ascii="標楷體" w:eastAsia="標楷體" w:hAnsi="標楷體"/>
              </w:rPr>
            </w:pPr>
          </w:p>
          <w:p w:rsidR="004C7DFC" w:rsidRPr="005F4003" w:rsidRDefault="004C7DFC" w:rsidP="006A512B">
            <w:pPr>
              <w:spacing w:line="300" w:lineRule="exact"/>
              <w:jc w:val="both"/>
              <w:rPr>
                <w:rFonts w:ascii="標楷體" w:eastAsia="標楷體" w:hAnsi="標楷體"/>
              </w:rPr>
            </w:pPr>
          </w:p>
          <w:p w:rsidR="004C7DFC" w:rsidRPr="005F4003" w:rsidRDefault="004C7DFC"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tc>
      </w:tr>
    </w:tbl>
    <w:p w:rsidR="00FB0AF7" w:rsidRPr="00AF3393" w:rsidRDefault="00FB0AF7" w:rsidP="00B60897">
      <w:pPr>
        <w:rPr>
          <w:color w:val="000000"/>
        </w:rPr>
      </w:pPr>
    </w:p>
    <w:sectPr w:rsidR="00FB0AF7" w:rsidRPr="00AF3393" w:rsidSect="004E40FD">
      <w:headerReference w:type="default" r:id="rId8"/>
      <w:footerReference w:type="even" r:id="rId9"/>
      <w:footerReference w:type="default" r:id="rId10"/>
      <w:pgSz w:w="11906" w:h="16838" w:code="9"/>
      <w:pgMar w:top="1134" w:right="1701" w:bottom="1134" w:left="1701" w:header="851" w:footer="567" w:gutter="0"/>
      <w:pgNumType w:start="3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2A" w:rsidRDefault="0071182A" w:rsidP="003743B1">
      <w:r>
        <w:separator/>
      </w:r>
    </w:p>
  </w:endnote>
  <w:endnote w:type="continuationSeparator" w:id="0">
    <w:p w:rsidR="0071182A" w:rsidRDefault="0071182A"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187" w:rsidRDefault="0058550F" w:rsidP="00930904">
    <w:pPr>
      <w:pStyle w:val="a6"/>
      <w:framePr w:wrap="around" w:vAnchor="text" w:hAnchor="margin" w:xAlign="center" w:y="1"/>
      <w:rPr>
        <w:rStyle w:val="a7"/>
      </w:rPr>
    </w:pPr>
    <w:r>
      <w:rPr>
        <w:rStyle w:val="a7"/>
      </w:rPr>
      <w:fldChar w:fldCharType="begin"/>
    </w:r>
    <w:r w:rsidR="00E77187">
      <w:rPr>
        <w:rStyle w:val="a7"/>
      </w:rPr>
      <w:instrText xml:space="preserve">PAGE  </w:instrText>
    </w:r>
    <w:r>
      <w:rPr>
        <w:rStyle w:val="a7"/>
      </w:rPr>
      <w:fldChar w:fldCharType="end"/>
    </w:r>
  </w:p>
  <w:p w:rsidR="00E77187" w:rsidRDefault="00E77187" w:rsidP="00930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187" w:rsidRPr="00930904" w:rsidRDefault="00E77187"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58550F" w:rsidRPr="00930904">
      <w:rPr>
        <w:rStyle w:val="a7"/>
        <w:sz w:val="24"/>
        <w:szCs w:val="24"/>
      </w:rPr>
      <w:fldChar w:fldCharType="begin"/>
    </w:r>
    <w:r w:rsidRPr="00930904">
      <w:rPr>
        <w:rStyle w:val="a7"/>
        <w:sz w:val="24"/>
        <w:szCs w:val="24"/>
      </w:rPr>
      <w:instrText xml:space="preserve"> PAGE </w:instrText>
    </w:r>
    <w:r w:rsidR="0058550F" w:rsidRPr="00930904">
      <w:rPr>
        <w:rStyle w:val="a7"/>
        <w:sz w:val="24"/>
        <w:szCs w:val="24"/>
      </w:rPr>
      <w:fldChar w:fldCharType="separate"/>
    </w:r>
    <w:r w:rsidR="0004455B">
      <w:rPr>
        <w:rStyle w:val="a7"/>
        <w:noProof/>
        <w:sz w:val="24"/>
        <w:szCs w:val="24"/>
      </w:rPr>
      <w:t>37</w:t>
    </w:r>
    <w:r w:rsidR="0058550F" w:rsidRPr="00930904">
      <w:rPr>
        <w:rStyle w:val="a7"/>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2A" w:rsidRDefault="0071182A" w:rsidP="003743B1">
      <w:r>
        <w:separator/>
      </w:r>
    </w:p>
  </w:footnote>
  <w:footnote w:type="continuationSeparator" w:id="0">
    <w:p w:rsidR="0071182A" w:rsidRDefault="0071182A" w:rsidP="003743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187" w:rsidRDefault="00E77187"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E77187" w:rsidRDefault="00E77187" w:rsidP="00371A04">
    <w:pPr>
      <w:jc w:val="center"/>
      <w:rPr>
        <w:rFonts w:ascii="標楷體" w:eastAsia="標楷體"/>
        <w:b/>
        <w:sz w:val="32"/>
      </w:rPr>
    </w:pPr>
    <w:r>
      <w:rPr>
        <w:rFonts w:ascii="標楷體" w:eastAsia="標楷體" w:hint="eastAsia"/>
        <w:b/>
        <w:sz w:val="32"/>
      </w:rPr>
      <w:t>教學成本說明</w:t>
    </w:r>
  </w:p>
  <w:p w:rsidR="00E77187" w:rsidRDefault="00E77187" w:rsidP="00371A04">
    <w:pPr>
      <w:jc w:val="center"/>
    </w:pPr>
    <w:r>
      <w:rPr>
        <w:rFonts w:eastAsia="標楷體" w:hint="eastAsia"/>
        <w:sz w:val="32"/>
      </w:rPr>
      <w:t>中華民國</w:t>
    </w:r>
    <w:proofErr w:type="gramStart"/>
    <w:r w:rsidR="003E4089">
      <w:rPr>
        <w:rFonts w:eastAsia="標楷體" w:hint="eastAsia"/>
        <w:sz w:val="32"/>
      </w:rPr>
      <w:t>110</w:t>
    </w:r>
    <w:proofErr w:type="gramEnd"/>
    <w:r>
      <w:rPr>
        <w:rFonts w:eastAsia="標楷體" w:hint="eastAsia"/>
        <w:sz w:val="32"/>
      </w:rPr>
      <w:t>年度</w:t>
    </w:r>
  </w:p>
  <w:p w:rsidR="00E77187" w:rsidRPr="00371A04" w:rsidRDefault="00E7718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C3"/>
    <w:rsid w:val="00013DD8"/>
    <w:rsid w:val="00015F3B"/>
    <w:rsid w:val="00017333"/>
    <w:rsid w:val="00020C3B"/>
    <w:rsid w:val="000239F4"/>
    <w:rsid w:val="00025BAB"/>
    <w:rsid w:val="00031A03"/>
    <w:rsid w:val="0003408F"/>
    <w:rsid w:val="0003748B"/>
    <w:rsid w:val="0004455B"/>
    <w:rsid w:val="00050469"/>
    <w:rsid w:val="000514FC"/>
    <w:rsid w:val="00052DB2"/>
    <w:rsid w:val="000553BE"/>
    <w:rsid w:val="00055E05"/>
    <w:rsid w:val="00056103"/>
    <w:rsid w:val="00062038"/>
    <w:rsid w:val="00062B11"/>
    <w:rsid w:val="000643C7"/>
    <w:rsid w:val="00076570"/>
    <w:rsid w:val="00076B03"/>
    <w:rsid w:val="00080746"/>
    <w:rsid w:val="00082A8A"/>
    <w:rsid w:val="000921F8"/>
    <w:rsid w:val="0009425D"/>
    <w:rsid w:val="00097241"/>
    <w:rsid w:val="0009726D"/>
    <w:rsid w:val="000A09F4"/>
    <w:rsid w:val="000B5093"/>
    <w:rsid w:val="000C02DA"/>
    <w:rsid w:val="000C5318"/>
    <w:rsid w:val="000D558D"/>
    <w:rsid w:val="000E7922"/>
    <w:rsid w:val="000F4ED4"/>
    <w:rsid w:val="00103070"/>
    <w:rsid w:val="00124969"/>
    <w:rsid w:val="001270C6"/>
    <w:rsid w:val="00133F83"/>
    <w:rsid w:val="00145E78"/>
    <w:rsid w:val="00150F63"/>
    <w:rsid w:val="00156434"/>
    <w:rsid w:val="00167C31"/>
    <w:rsid w:val="001774F1"/>
    <w:rsid w:val="00190ADE"/>
    <w:rsid w:val="00190BFA"/>
    <w:rsid w:val="001965BA"/>
    <w:rsid w:val="0019720C"/>
    <w:rsid w:val="001B4AA6"/>
    <w:rsid w:val="001D2AFE"/>
    <w:rsid w:val="001D5FF1"/>
    <w:rsid w:val="001D74CD"/>
    <w:rsid w:val="001E593B"/>
    <w:rsid w:val="001F73E5"/>
    <w:rsid w:val="00206B29"/>
    <w:rsid w:val="00206CA3"/>
    <w:rsid w:val="00215AC0"/>
    <w:rsid w:val="002167B2"/>
    <w:rsid w:val="00224AC3"/>
    <w:rsid w:val="00226485"/>
    <w:rsid w:val="002341CE"/>
    <w:rsid w:val="00234CBE"/>
    <w:rsid w:val="00235835"/>
    <w:rsid w:val="0023720B"/>
    <w:rsid w:val="00237D8A"/>
    <w:rsid w:val="00242216"/>
    <w:rsid w:val="00246FDC"/>
    <w:rsid w:val="0025130A"/>
    <w:rsid w:val="00251338"/>
    <w:rsid w:val="00251C48"/>
    <w:rsid w:val="0026060B"/>
    <w:rsid w:val="00266E1D"/>
    <w:rsid w:val="002753D2"/>
    <w:rsid w:val="002852DF"/>
    <w:rsid w:val="00290228"/>
    <w:rsid w:val="002923E7"/>
    <w:rsid w:val="002A07F4"/>
    <w:rsid w:val="002A47FD"/>
    <w:rsid w:val="002B0C63"/>
    <w:rsid w:val="002B1CD8"/>
    <w:rsid w:val="002C4F4C"/>
    <w:rsid w:val="002C699D"/>
    <w:rsid w:val="002D1115"/>
    <w:rsid w:val="002D548B"/>
    <w:rsid w:val="002D7F14"/>
    <w:rsid w:val="002E123D"/>
    <w:rsid w:val="002E6E56"/>
    <w:rsid w:val="002F28FA"/>
    <w:rsid w:val="00301BA8"/>
    <w:rsid w:val="003208EF"/>
    <w:rsid w:val="003223AD"/>
    <w:rsid w:val="003300FA"/>
    <w:rsid w:val="0034030A"/>
    <w:rsid w:val="00352D46"/>
    <w:rsid w:val="00360157"/>
    <w:rsid w:val="00364940"/>
    <w:rsid w:val="0036574B"/>
    <w:rsid w:val="0036758D"/>
    <w:rsid w:val="00371A04"/>
    <w:rsid w:val="003743B1"/>
    <w:rsid w:val="0039470B"/>
    <w:rsid w:val="003A2192"/>
    <w:rsid w:val="003A7CC2"/>
    <w:rsid w:val="003A7CCF"/>
    <w:rsid w:val="003B2C7C"/>
    <w:rsid w:val="003B443A"/>
    <w:rsid w:val="003B46BC"/>
    <w:rsid w:val="003B699B"/>
    <w:rsid w:val="003C015A"/>
    <w:rsid w:val="003C61D0"/>
    <w:rsid w:val="003C68C5"/>
    <w:rsid w:val="003C690E"/>
    <w:rsid w:val="003E4089"/>
    <w:rsid w:val="003F0FDD"/>
    <w:rsid w:val="003F2ED7"/>
    <w:rsid w:val="003F4944"/>
    <w:rsid w:val="003F5F79"/>
    <w:rsid w:val="004052E7"/>
    <w:rsid w:val="0041228E"/>
    <w:rsid w:val="00420109"/>
    <w:rsid w:val="004203A6"/>
    <w:rsid w:val="00423930"/>
    <w:rsid w:val="00432E45"/>
    <w:rsid w:val="004417C3"/>
    <w:rsid w:val="004435C2"/>
    <w:rsid w:val="00450B96"/>
    <w:rsid w:val="00451C46"/>
    <w:rsid w:val="00475883"/>
    <w:rsid w:val="00475F0E"/>
    <w:rsid w:val="0048354A"/>
    <w:rsid w:val="004840AA"/>
    <w:rsid w:val="00487C6E"/>
    <w:rsid w:val="00492CC2"/>
    <w:rsid w:val="00494978"/>
    <w:rsid w:val="00496A3C"/>
    <w:rsid w:val="004A29C3"/>
    <w:rsid w:val="004B0BD5"/>
    <w:rsid w:val="004B16A0"/>
    <w:rsid w:val="004B2CA2"/>
    <w:rsid w:val="004B2D83"/>
    <w:rsid w:val="004B47F4"/>
    <w:rsid w:val="004B737B"/>
    <w:rsid w:val="004C2BEA"/>
    <w:rsid w:val="004C7C67"/>
    <w:rsid w:val="004C7DFC"/>
    <w:rsid w:val="004D0E84"/>
    <w:rsid w:val="004D17B3"/>
    <w:rsid w:val="004D7326"/>
    <w:rsid w:val="004E40FD"/>
    <w:rsid w:val="004F0919"/>
    <w:rsid w:val="004F2555"/>
    <w:rsid w:val="00505115"/>
    <w:rsid w:val="00510C3F"/>
    <w:rsid w:val="0051171C"/>
    <w:rsid w:val="00512AC8"/>
    <w:rsid w:val="00522B27"/>
    <w:rsid w:val="0052479A"/>
    <w:rsid w:val="00541456"/>
    <w:rsid w:val="00547BF0"/>
    <w:rsid w:val="00550382"/>
    <w:rsid w:val="00550CC1"/>
    <w:rsid w:val="0055151F"/>
    <w:rsid w:val="00555621"/>
    <w:rsid w:val="00560904"/>
    <w:rsid w:val="00564A8C"/>
    <w:rsid w:val="005704B0"/>
    <w:rsid w:val="00583415"/>
    <w:rsid w:val="00584B54"/>
    <w:rsid w:val="0058550F"/>
    <w:rsid w:val="00586873"/>
    <w:rsid w:val="005871FB"/>
    <w:rsid w:val="00597098"/>
    <w:rsid w:val="005A1A3C"/>
    <w:rsid w:val="005A1D12"/>
    <w:rsid w:val="005A30C5"/>
    <w:rsid w:val="005A30F4"/>
    <w:rsid w:val="005A5B0A"/>
    <w:rsid w:val="005C0E66"/>
    <w:rsid w:val="005C0FE1"/>
    <w:rsid w:val="005D57A2"/>
    <w:rsid w:val="005D67CC"/>
    <w:rsid w:val="005E543A"/>
    <w:rsid w:val="005F18EE"/>
    <w:rsid w:val="005F4003"/>
    <w:rsid w:val="005F51C6"/>
    <w:rsid w:val="00613389"/>
    <w:rsid w:val="00616E04"/>
    <w:rsid w:val="006269E4"/>
    <w:rsid w:val="006305BA"/>
    <w:rsid w:val="0063310D"/>
    <w:rsid w:val="00634745"/>
    <w:rsid w:val="0063524A"/>
    <w:rsid w:val="00635CAF"/>
    <w:rsid w:val="006369DD"/>
    <w:rsid w:val="00641878"/>
    <w:rsid w:val="00641F48"/>
    <w:rsid w:val="00647DEF"/>
    <w:rsid w:val="00653086"/>
    <w:rsid w:val="00657CF2"/>
    <w:rsid w:val="006621ED"/>
    <w:rsid w:val="0066679A"/>
    <w:rsid w:val="00667FA1"/>
    <w:rsid w:val="00682681"/>
    <w:rsid w:val="00683EFE"/>
    <w:rsid w:val="006902C4"/>
    <w:rsid w:val="00690E7F"/>
    <w:rsid w:val="0069470C"/>
    <w:rsid w:val="006A512B"/>
    <w:rsid w:val="006B6974"/>
    <w:rsid w:val="006C7B34"/>
    <w:rsid w:val="006D5B10"/>
    <w:rsid w:val="006F1D83"/>
    <w:rsid w:val="006F2BD1"/>
    <w:rsid w:val="006F4836"/>
    <w:rsid w:val="00703369"/>
    <w:rsid w:val="0071182A"/>
    <w:rsid w:val="00721322"/>
    <w:rsid w:val="007343EF"/>
    <w:rsid w:val="00734BCE"/>
    <w:rsid w:val="0074727E"/>
    <w:rsid w:val="00750160"/>
    <w:rsid w:val="007550FF"/>
    <w:rsid w:val="00763AA1"/>
    <w:rsid w:val="00763B22"/>
    <w:rsid w:val="007671ED"/>
    <w:rsid w:val="00775AF4"/>
    <w:rsid w:val="00775F59"/>
    <w:rsid w:val="00777F66"/>
    <w:rsid w:val="00777F69"/>
    <w:rsid w:val="00781B81"/>
    <w:rsid w:val="0078729C"/>
    <w:rsid w:val="00787D1A"/>
    <w:rsid w:val="0079458B"/>
    <w:rsid w:val="0079573B"/>
    <w:rsid w:val="007A0F5C"/>
    <w:rsid w:val="007A4622"/>
    <w:rsid w:val="007A6924"/>
    <w:rsid w:val="007A6F27"/>
    <w:rsid w:val="007A7AB3"/>
    <w:rsid w:val="007B2AA2"/>
    <w:rsid w:val="007B555F"/>
    <w:rsid w:val="007B6B48"/>
    <w:rsid w:val="007C0D3B"/>
    <w:rsid w:val="007C1A60"/>
    <w:rsid w:val="007C266A"/>
    <w:rsid w:val="007C45B7"/>
    <w:rsid w:val="007C4C26"/>
    <w:rsid w:val="007C4CF3"/>
    <w:rsid w:val="007E619B"/>
    <w:rsid w:val="007F0BE9"/>
    <w:rsid w:val="007F1CF9"/>
    <w:rsid w:val="007F459C"/>
    <w:rsid w:val="007F46DA"/>
    <w:rsid w:val="007F6082"/>
    <w:rsid w:val="00807484"/>
    <w:rsid w:val="00820B48"/>
    <w:rsid w:val="00823060"/>
    <w:rsid w:val="00824513"/>
    <w:rsid w:val="00832D07"/>
    <w:rsid w:val="00833A1D"/>
    <w:rsid w:val="0083550A"/>
    <w:rsid w:val="008406AD"/>
    <w:rsid w:val="008416FA"/>
    <w:rsid w:val="00847BC4"/>
    <w:rsid w:val="00847CE1"/>
    <w:rsid w:val="00851C8F"/>
    <w:rsid w:val="00854A26"/>
    <w:rsid w:val="008558F7"/>
    <w:rsid w:val="00866B51"/>
    <w:rsid w:val="00867C45"/>
    <w:rsid w:val="00873242"/>
    <w:rsid w:val="00875D7A"/>
    <w:rsid w:val="008769F5"/>
    <w:rsid w:val="00877C71"/>
    <w:rsid w:val="00880A79"/>
    <w:rsid w:val="00881852"/>
    <w:rsid w:val="00892BC5"/>
    <w:rsid w:val="008A3483"/>
    <w:rsid w:val="008A696F"/>
    <w:rsid w:val="008B03E3"/>
    <w:rsid w:val="008B0592"/>
    <w:rsid w:val="008B1E6B"/>
    <w:rsid w:val="008C001C"/>
    <w:rsid w:val="008C1632"/>
    <w:rsid w:val="008C4E2C"/>
    <w:rsid w:val="008C6F72"/>
    <w:rsid w:val="008C78A0"/>
    <w:rsid w:val="008D79C7"/>
    <w:rsid w:val="008E4614"/>
    <w:rsid w:val="008E69F8"/>
    <w:rsid w:val="008E72B0"/>
    <w:rsid w:val="008F4526"/>
    <w:rsid w:val="00901C36"/>
    <w:rsid w:val="00910484"/>
    <w:rsid w:val="0092188E"/>
    <w:rsid w:val="00924640"/>
    <w:rsid w:val="0092479F"/>
    <w:rsid w:val="00930904"/>
    <w:rsid w:val="00930C56"/>
    <w:rsid w:val="00936300"/>
    <w:rsid w:val="00940206"/>
    <w:rsid w:val="00943CF2"/>
    <w:rsid w:val="0094788C"/>
    <w:rsid w:val="00947F0A"/>
    <w:rsid w:val="00952180"/>
    <w:rsid w:val="009622C7"/>
    <w:rsid w:val="00965048"/>
    <w:rsid w:val="009665AC"/>
    <w:rsid w:val="0099032D"/>
    <w:rsid w:val="00992253"/>
    <w:rsid w:val="009B617D"/>
    <w:rsid w:val="009C2FAC"/>
    <w:rsid w:val="009D0424"/>
    <w:rsid w:val="009F4D38"/>
    <w:rsid w:val="009F5599"/>
    <w:rsid w:val="009F5E4F"/>
    <w:rsid w:val="00A25783"/>
    <w:rsid w:val="00A25979"/>
    <w:rsid w:val="00A34C97"/>
    <w:rsid w:val="00A524E5"/>
    <w:rsid w:val="00A53391"/>
    <w:rsid w:val="00A541E2"/>
    <w:rsid w:val="00A5466A"/>
    <w:rsid w:val="00A57E58"/>
    <w:rsid w:val="00A7119C"/>
    <w:rsid w:val="00A73FB5"/>
    <w:rsid w:val="00A77153"/>
    <w:rsid w:val="00A84D47"/>
    <w:rsid w:val="00AA41BF"/>
    <w:rsid w:val="00AB0AB5"/>
    <w:rsid w:val="00AB1148"/>
    <w:rsid w:val="00AB2B10"/>
    <w:rsid w:val="00AB6E6F"/>
    <w:rsid w:val="00AB7979"/>
    <w:rsid w:val="00AC2001"/>
    <w:rsid w:val="00AC46CC"/>
    <w:rsid w:val="00AC5370"/>
    <w:rsid w:val="00AC611C"/>
    <w:rsid w:val="00AD1003"/>
    <w:rsid w:val="00AD29B1"/>
    <w:rsid w:val="00AD2B2E"/>
    <w:rsid w:val="00AD30A9"/>
    <w:rsid w:val="00AE5506"/>
    <w:rsid w:val="00AF2733"/>
    <w:rsid w:val="00AF3296"/>
    <w:rsid w:val="00AF3393"/>
    <w:rsid w:val="00AF3583"/>
    <w:rsid w:val="00AF5661"/>
    <w:rsid w:val="00AF66F9"/>
    <w:rsid w:val="00B011F4"/>
    <w:rsid w:val="00B23841"/>
    <w:rsid w:val="00B27407"/>
    <w:rsid w:val="00B30A88"/>
    <w:rsid w:val="00B30E21"/>
    <w:rsid w:val="00B34622"/>
    <w:rsid w:val="00B459E2"/>
    <w:rsid w:val="00B52D9D"/>
    <w:rsid w:val="00B54755"/>
    <w:rsid w:val="00B56D37"/>
    <w:rsid w:val="00B60897"/>
    <w:rsid w:val="00B7559D"/>
    <w:rsid w:val="00B763FF"/>
    <w:rsid w:val="00BA3C86"/>
    <w:rsid w:val="00BA7EE9"/>
    <w:rsid w:val="00BB774F"/>
    <w:rsid w:val="00BB791F"/>
    <w:rsid w:val="00BC28C2"/>
    <w:rsid w:val="00BC315C"/>
    <w:rsid w:val="00BC5BEB"/>
    <w:rsid w:val="00BC5E38"/>
    <w:rsid w:val="00BC6A8E"/>
    <w:rsid w:val="00BD2C58"/>
    <w:rsid w:val="00BD517C"/>
    <w:rsid w:val="00BF563B"/>
    <w:rsid w:val="00BF5907"/>
    <w:rsid w:val="00C106AA"/>
    <w:rsid w:val="00C11114"/>
    <w:rsid w:val="00C142EC"/>
    <w:rsid w:val="00C14B5E"/>
    <w:rsid w:val="00C17797"/>
    <w:rsid w:val="00C25491"/>
    <w:rsid w:val="00C30912"/>
    <w:rsid w:val="00C41746"/>
    <w:rsid w:val="00C44693"/>
    <w:rsid w:val="00C53CB0"/>
    <w:rsid w:val="00C56DE0"/>
    <w:rsid w:val="00C56E2A"/>
    <w:rsid w:val="00C63042"/>
    <w:rsid w:val="00C64A92"/>
    <w:rsid w:val="00C65CBD"/>
    <w:rsid w:val="00C67840"/>
    <w:rsid w:val="00C717EA"/>
    <w:rsid w:val="00C72D12"/>
    <w:rsid w:val="00C75370"/>
    <w:rsid w:val="00C809B7"/>
    <w:rsid w:val="00C829A4"/>
    <w:rsid w:val="00C91C91"/>
    <w:rsid w:val="00C92CAB"/>
    <w:rsid w:val="00CA09B5"/>
    <w:rsid w:val="00CA3268"/>
    <w:rsid w:val="00CA48E5"/>
    <w:rsid w:val="00CB0B6D"/>
    <w:rsid w:val="00CB26B0"/>
    <w:rsid w:val="00CC59CF"/>
    <w:rsid w:val="00CC6EAA"/>
    <w:rsid w:val="00CD3BE0"/>
    <w:rsid w:val="00CD3F32"/>
    <w:rsid w:val="00D01A5A"/>
    <w:rsid w:val="00D0208C"/>
    <w:rsid w:val="00D02D89"/>
    <w:rsid w:val="00D0323B"/>
    <w:rsid w:val="00D14362"/>
    <w:rsid w:val="00D14A91"/>
    <w:rsid w:val="00D20AE8"/>
    <w:rsid w:val="00D24851"/>
    <w:rsid w:val="00D414AF"/>
    <w:rsid w:val="00D45550"/>
    <w:rsid w:val="00D5314E"/>
    <w:rsid w:val="00D54138"/>
    <w:rsid w:val="00D64CA8"/>
    <w:rsid w:val="00D72BFD"/>
    <w:rsid w:val="00D7556E"/>
    <w:rsid w:val="00D805E0"/>
    <w:rsid w:val="00D85B97"/>
    <w:rsid w:val="00D86DF2"/>
    <w:rsid w:val="00D91D3F"/>
    <w:rsid w:val="00D958B9"/>
    <w:rsid w:val="00DA09E8"/>
    <w:rsid w:val="00DA141D"/>
    <w:rsid w:val="00DA3277"/>
    <w:rsid w:val="00DA52E8"/>
    <w:rsid w:val="00DB2F9B"/>
    <w:rsid w:val="00DB4D40"/>
    <w:rsid w:val="00DB4DB5"/>
    <w:rsid w:val="00DC5990"/>
    <w:rsid w:val="00DD5FEC"/>
    <w:rsid w:val="00DE26E8"/>
    <w:rsid w:val="00DE279A"/>
    <w:rsid w:val="00DE34E4"/>
    <w:rsid w:val="00DF21EB"/>
    <w:rsid w:val="00DF6FBE"/>
    <w:rsid w:val="00E120D5"/>
    <w:rsid w:val="00E208CA"/>
    <w:rsid w:val="00E27808"/>
    <w:rsid w:val="00E30417"/>
    <w:rsid w:val="00E32691"/>
    <w:rsid w:val="00E32C95"/>
    <w:rsid w:val="00E33E02"/>
    <w:rsid w:val="00E376A9"/>
    <w:rsid w:val="00E408B8"/>
    <w:rsid w:val="00E40EB0"/>
    <w:rsid w:val="00E44AD8"/>
    <w:rsid w:val="00E45B67"/>
    <w:rsid w:val="00E51B0A"/>
    <w:rsid w:val="00E55B9D"/>
    <w:rsid w:val="00E60146"/>
    <w:rsid w:val="00E64C34"/>
    <w:rsid w:val="00E73E01"/>
    <w:rsid w:val="00E75193"/>
    <w:rsid w:val="00E75E03"/>
    <w:rsid w:val="00E77187"/>
    <w:rsid w:val="00E96D2B"/>
    <w:rsid w:val="00EB336F"/>
    <w:rsid w:val="00EC1EC6"/>
    <w:rsid w:val="00EC4511"/>
    <w:rsid w:val="00EC7526"/>
    <w:rsid w:val="00EE01F6"/>
    <w:rsid w:val="00EE2A85"/>
    <w:rsid w:val="00EE4E3E"/>
    <w:rsid w:val="00EF483C"/>
    <w:rsid w:val="00F005E7"/>
    <w:rsid w:val="00F075D1"/>
    <w:rsid w:val="00F11EBC"/>
    <w:rsid w:val="00F139A0"/>
    <w:rsid w:val="00F13FF0"/>
    <w:rsid w:val="00F14C5E"/>
    <w:rsid w:val="00F1508D"/>
    <w:rsid w:val="00F2164F"/>
    <w:rsid w:val="00F23BBE"/>
    <w:rsid w:val="00F275B0"/>
    <w:rsid w:val="00F34B2D"/>
    <w:rsid w:val="00F40D85"/>
    <w:rsid w:val="00F4203B"/>
    <w:rsid w:val="00F52439"/>
    <w:rsid w:val="00F60B8C"/>
    <w:rsid w:val="00F611FA"/>
    <w:rsid w:val="00F7271D"/>
    <w:rsid w:val="00F867F2"/>
    <w:rsid w:val="00F944F0"/>
    <w:rsid w:val="00F97C39"/>
    <w:rsid w:val="00FB067E"/>
    <w:rsid w:val="00FB0AF7"/>
    <w:rsid w:val="00FB1995"/>
    <w:rsid w:val="00FB1A30"/>
    <w:rsid w:val="00FB54CA"/>
    <w:rsid w:val="00FC0D29"/>
    <w:rsid w:val="00FC404B"/>
    <w:rsid w:val="00FC5CE8"/>
    <w:rsid w:val="00FD5333"/>
    <w:rsid w:val="00FE5856"/>
    <w:rsid w:val="00FE5AD0"/>
    <w:rsid w:val="00FF03BA"/>
    <w:rsid w:val="00FF50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link w:val="aa"/>
    <w:semiHidden/>
    <w:rsid w:val="00703369"/>
  </w:style>
  <w:style w:type="paragraph" w:styleId="ab">
    <w:name w:val="annotation subject"/>
    <w:basedOn w:val="a9"/>
    <w:next w:val="a9"/>
    <w:link w:val="ac"/>
    <w:rsid w:val="00867C45"/>
    <w:rPr>
      <w:b/>
      <w:bCs/>
    </w:rPr>
  </w:style>
  <w:style w:type="character" w:customStyle="1" w:styleId="aa">
    <w:name w:val="註解文字 字元"/>
    <w:basedOn w:val="a0"/>
    <w:link w:val="a9"/>
    <w:semiHidden/>
    <w:rsid w:val="00867C45"/>
    <w:rPr>
      <w:kern w:val="2"/>
      <w:sz w:val="24"/>
    </w:rPr>
  </w:style>
  <w:style w:type="character" w:customStyle="1" w:styleId="ac">
    <w:name w:val="註解主旨 字元"/>
    <w:basedOn w:val="aa"/>
    <w:link w:val="ab"/>
    <w:rsid w:val="00867C45"/>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link w:val="aa"/>
    <w:semiHidden/>
    <w:rsid w:val="00703369"/>
  </w:style>
  <w:style w:type="paragraph" w:styleId="ab">
    <w:name w:val="annotation subject"/>
    <w:basedOn w:val="a9"/>
    <w:next w:val="a9"/>
    <w:link w:val="ac"/>
    <w:rsid w:val="00867C45"/>
    <w:rPr>
      <w:b/>
      <w:bCs/>
    </w:rPr>
  </w:style>
  <w:style w:type="character" w:customStyle="1" w:styleId="aa">
    <w:name w:val="註解文字 字元"/>
    <w:basedOn w:val="a0"/>
    <w:link w:val="a9"/>
    <w:semiHidden/>
    <w:rsid w:val="00867C45"/>
    <w:rPr>
      <w:kern w:val="2"/>
      <w:sz w:val="24"/>
    </w:rPr>
  </w:style>
  <w:style w:type="character" w:customStyle="1" w:styleId="ac">
    <w:name w:val="註解主旨 字元"/>
    <w:basedOn w:val="aa"/>
    <w:link w:val="ab"/>
    <w:rsid w:val="00867C45"/>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9E864-A3F8-4B2A-AF01-F6F579D1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395</Words>
  <Characters>2253</Characters>
  <Application>Microsoft Office Word</Application>
  <DocSecurity>0</DocSecurity>
  <Lines>18</Lines>
  <Paragraphs>5</Paragraphs>
  <ScaleCrop>false</ScaleCrop>
  <Company>user</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謝杰志</cp:lastModifiedBy>
  <cp:revision>40</cp:revision>
  <cp:lastPrinted>2020-08-11T07:27:00Z</cp:lastPrinted>
  <dcterms:created xsi:type="dcterms:W3CDTF">2018-08-10T02:59:00Z</dcterms:created>
  <dcterms:modified xsi:type="dcterms:W3CDTF">2022-01-20T02:21:00Z</dcterms:modified>
</cp:coreProperties>
</file>